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UMOWA O UDZIELENIE ZAMÓWIENIA 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NA WYKONANIE ŚWIADCZEŃ ZDROWOTNYCH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Zawarta ……………………………………………… w Krakowie pomiędzy Uniwersyteckim Szpitalem Dziecięcym w Krakowie, ul. Wielicka 265 - Samodzielnym Publicznym Zakładem Opieki Zdrowotnej, wpisanym do rejestru Stowarzyszeń, innych organizacji społecznych i zawodowych, fundacji i publicznych zakładów opieki zdrowotnej prowadzonego przez Sąd Rejonowy dla Krakowa - Śródmieścia w Krakowie, </w:t>
      </w:r>
      <w:r>
        <w:rPr>
          <w:rFonts w:asciiTheme="minorHAnsi" w:hAnsiTheme="minorHAnsi" w:cs="Tahoma"/>
          <w:sz w:val="22"/>
          <w:szCs w:val="22"/>
        </w:rPr>
        <w:br/>
        <w:t>XI Wydział Gospodarczy Krajowego Rejestru Sądowego pod numerem KRS: 0000039390, NIP 679-252-57-95, REGON 351375886, zwanym dalej „Szpitalem” w imieniu i na rzecz którego działa: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numPr>
          <w:ilvl w:val="0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Dyrektor - dr hab. med. Wojciech Cyrul - prof. UJ</w:t>
      </w:r>
    </w:p>
    <w:p w:rsidR="00606B2B" w:rsidRDefault="00606B2B" w:rsidP="00606B2B">
      <w:pPr>
        <w:numPr>
          <w:ilvl w:val="0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Główny Księgowy - mgr Anna Rybak</w:t>
      </w:r>
    </w:p>
    <w:p w:rsidR="00606B2B" w:rsidRDefault="00606B2B" w:rsidP="00606B2B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zwanym w dalszej części umowy </w:t>
      </w:r>
      <w:r>
        <w:rPr>
          <w:rFonts w:asciiTheme="minorHAnsi" w:hAnsiTheme="minorHAnsi" w:cs="Tahoma"/>
          <w:b/>
          <w:sz w:val="22"/>
          <w:szCs w:val="22"/>
        </w:rPr>
        <w:t>Udzielającym zamówienia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a 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</w:t>
      </w:r>
    </w:p>
    <w:p w:rsidR="00606B2B" w:rsidRDefault="00606B2B" w:rsidP="00606B2B">
      <w:pPr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zwaną w dalszej treści umowy </w:t>
      </w:r>
      <w:r>
        <w:rPr>
          <w:rFonts w:asciiTheme="minorHAnsi" w:hAnsiTheme="minorHAnsi" w:cs="Tahoma"/>
          <w:b/>
          <w:sz w:val="22"/>
          <w:szCs w:val="22"/>
        </w:rPr>
        <w:t>Przyjmującym zamówienie.</w:t>
      </w:r>
    </w:p>
    <w:p w:rsidR="00606B2B" w:rsidRDefault="00606B2B" w:rsidP="00606B2B">
      <w:pPr>
        <w:spacing w:before="100" w:beforeAutospacing="1" w:after="100" w:afterAutospacing="1"/>
        <w:jc w:val="both"/>
        <w:outlineLvl w:val="2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 xml:space="preserve">Umowa zawarta na podstawie postępowania konkursowego określonego w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t xml:space="preserve">art. 26 ustawy z dnia </w:t>
      </w:r>
      <w:r>
        <w:rPr>
          <w:rFonts w:asciiTheme="minorHAnsi" w:hAnsiTheme="minorHAnsi" w:cs="Tahoma"/>
          <w:bCs/>
          <w:color w:val="000000"/>
          <w:sz w:val="22"/>
          <w:szCs w:val="22"/>
        </w:rPr>
        <w:br/>
        <w:t>15 kwietnia 2011 roku o działalności leczniczej (</w:t>
      </w:r>
      <w:r>
        <w:rPr>
          <w:rFonts w:asciiTheme="minorHAnsi" w:hAnsiTheme="minorHAnsi"/>
          <w:bCs/>
          <w:sz w:val="22"/>
          <w:szCs w:val="22"/>
        </w:rPr>
        <w:t>Dz.U.2022.633 tj.)</w:t>
      </w:r>
    </w:p>
    <w:p w:rsidR="00606B2B" w:rsidRDefault="00606B2B" w:rsidP="00606B2B">
      <w:pPr>
        <w:ind w:left="360"/>
        <w:jc w:val="center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ind w:left="36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§1</w:t>
      </w:r>
    </w:p>
    <w:p w:rsidR="00606B2B" w:rsidRPr="005B47A2" w:rsidRDefault="00606B2B" w:rsidP="00606B2B">
      <w:pPr>
        <w:pStyle w:val="Tekstpodstawowywcity2"/>
        <w:numPr>
          <w:ilvl w:val="0"/>
          <w:numId w:val="17"/>
        </w:numPr>
        <w:tabs>
          <w:tab w:val="left" w:pos="2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Niniejszą umową Przyjmuj</w:t>
      </w:r>
      <w:r>
        <w:rPr>
          <w:rFonts w:ascii="Calibri" w:hAnsi="Calibri"/>
          <w:sz w:val="22"/>
          <w:szCs w:val="22"/>
        </w:rPr>
        <w:t xml:space="preserve">ący Zamówienie zobowiązuje się </w:t>
      </w:r>
      <w:r w:rsidRPr="005B47A2">
        <w:rPr>
          <w:rFonts w:ascii="Calibri" w:hAnsi="Calibri"/>
          <w:sz w:val="22"/>
          <w:szCs w:val="22"/>
        </w:rPr>
        <w:t>świadczyć usługi</w:t>
      </w:r>
      <w:r>
        <w:rPr>
          <w:rFonts w:ascii="Calibri" w:hAnsi="Calibri"/>
          <w:sz w:val="22"/>
          <w:szCs w:val="22"/>
        </w:rPr>
        <w:t>:</w:t>
      </w:r>
    </w:p>
    <w:p w:rsidR="00606B2B" w:rsidRPr="005B47A2" w:rsidRDefault="00606B2B" w:rsidP="00606B2B">
      <w:pPr>
        <w:pStyle w:val="Tekstpodstawowywcity2"/>
        <w:numPr>
          <w:ilvl w:val="0"/>
          <w:numId w:val="18"/>
        </w:numPr>
        <w:tabs>
          <w:tab w:val="left" w:pos="2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 Zakładzie Radioterapii Dzieci i Dorosłych w zakresie całokształtu opieki lekarskiej nad pacjentem w ramach świadczeń udzielanych przez Zakład Radi</w:t>
      </w:r>
      <w:r>
        <w:rPr>
          <w:rFonts w:ascii="Calibri" w:hAnsi="Calibri"/>
          <w:sz w:val="22"/>
          <w:szCs w:val="22"/>
        </w:rPr>
        <w:t>oterapii Dzieci i Dorosłych,</w:t>
      </w:r>
    </w:p>
    <w:p w:rsidR="00606B2B" w:rsidRPr="005B47A2" w:rsidRDefault="00606B2B" w:rsidP="00606B2B">
      <w:pPr>
        <w:pStyle w:val="Tekstpodstawowywcity2"/>
        <w:numPr>
          <w:ilvl w:val="0"/>
          <w:numId w:val="18"/>
        </w:numPr>
        <w:tabs>
          <w:tab w:val="left" w:pos="20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 Poradni Radioterapii Uniwersyteckiego Szpitala Dziecięcego w Krakowie.</w:t>
      </w:r>
    </w:p>
    <w:p w:rsidR="00606B2B" w:rsidRPr="005B47A2" w:rsidRDefault="00606B2B" w:rsidP="00606B2B">
      <w:pPr>
        <w:pStyle w:val="Tekstpodstawowywcity2"/>
        <w:numPr>
          <w:ilvl w:val="0"/>
          <w:numId w:val="1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 ramach procedur określonych w pkt.</w:t>
      </w: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 xml:space="preserve">1 a Przyjmujący Zamówienie zobowiązany jest </w:t>
      </w:r>
      <w:r>
        <w:rPr>
          <w:rFonts w:ascii="Calibri" w:hAnsi="Calibri"/>
          <w:sz w:val="22"/>
          <w:szCs w:val="22"/>
        </w:rPr>
        <w:br/>
      </w:r>
      <w:r w:rsidRPr="005B47A2">
        <w:rPr>
          <w:rFonts w:ascii="Calibri" w:hAnsi="Calibri"/>
          <w:sz w:val="22"/>
          <w:szCs w:val="22"/>
        </w:rPr>
        <w:t>w szczególności do realizacji następujących czynności: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Sporządzanie, prowadzenie, udostępnianie oraz przekazywanie do archiwum dokumentacji medycznej pacjentów powierzonych jego</w:t>
      </w:r>
      <w:r>
        <w:rPr>
          <w:rFonts w:ascii="Calibri" w:hAnsi="Calibri"/>
          <w:sz w:val="22"/>
          <w:szCs w:val="22"/>
        </w:rPr>
        <w:t xml:space="preserve"> opiece</w:t>
      </w:r>
      <w:r w:rsidRPr="005B47A2">
        <w:rPr>
          <w:rFonts w:ascii="Calibri" w:hAnsi="Calibri"/>
          <w:sz w:val="22"/>
          <w:szCs w:val="22"/>
        </w:rPr>
        <w:t>, zgodnie z obowiązującymi przepisami.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Zlecenie technikom wykonania indywidualn</w:t>
      </w:r>
      <w:r>
        <w:rPr>
          <w:rFonts w:ascii="Calibri" w:hAnsi="Calibri"/>
          <w:sz w:val="22"/>
          <w:szCs w:val="22"/>
        </w:rPr>
        <w:t xml:space="preserve">ego unieruchomienia do leczenia </w:t>
      </w:r>
      <w:r w:rsidRPr="005B47A2">
        <w:rPr>
          <w:rFonts w:ascii="Calibri" w:hAnsi="Calibri"/>
          <w:sz w:val="22"/>
          <w:szCs w:val="22"/>
        </w:rPr>
        <w:t>napromienianiem danego pacjenta i nadzór nad poprawnością jego wykonania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 wykonanie symulacji do leczenia </w:t>
      </w:r>
      <w:r>
        <w:rPr>
          <w:rFonts w:ascii="Calibri" w:hAnsi="Calibri"/>
          <w:sz w:val="22"/>
          <w:szCs w:val="22"/>
        </w:rPr>
        <w:t>napromienianiem</w:t>
      </w:r>
      <w:r w:rsidRPr="005B47A2">
        <w:rPr>
          <w:rFonts w:ascii="Calibri" w:hAnsi="Calibri"/>
          <w:sz w:val="22"/>
          <w:szCs w:val="22"/>
        </w:rPr>
        <w:t xml:space="preserve"> i wyznaczenie obszaru do badania KT.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 xml:space="preserve">Ustalenie terminu KT do radioterapii. 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Przygotowywanie wspólnie z fizykami plan</w:t>
      </w:r>
      <w:r>
        <w:rPr>
          <w:rFonts w:ascii="Calibri" w:hAnsi="Calibri"/>
          <w:sz w:val="22"/>
          <w:szCs w:val="22"/>
        </w:rPr>
        <w:t>u</w:t>
      </w:r>
      <w:r w:rsidRPr="005B47A2">
        <w:rPr>
          <w:rFonts w:ascii="Calibri" w:hAnsi="Calibri"/>
          <w:sz w:val="22"/>
          <w:szCs w:val="22"/>
        </w:rPr>
        <w:t xml:space="preserve"> leczenia napromienianiem pacjenta, poprzez wrysowanie </w:t>
      </w:r>
      <w:r>
        <w:rPr>
          <w:rFonts w:ascii="Calibri" w:hAnsi="Calibri"/>
          <w:sz w:val="22"/>
          <w:szCs w:val="22"/>
        </w:rPr>
        <w:t>obszarów tarczowych</w:t>
      </w:r>
      <w:r w:rsidRPr="005B47A2">
        <w:rPr>
          <w:rFonts w:ascii="Calibri" w:hAnsi="Calibri"/>
          <w:sz w:val="22"/>
          <w:szCs w:val="22"/>
        </w:rPr>
        <w:t xml:space="preserve"> i narządów krytycznych w systemie planowania leczenia </w:t>
      </w:r>
      <w:r>
        <w:rPr>
          <w:rFonts w:ascii="Calibri" w:hAnsi="Calibri"/>
          <w:sz w:val="22"/>
          <w:szCs w:val="22"/>
        </w:rPr>
        <w:t xml:space="preserve">napromienianiem </w:t>
      </w:r>
      <w:r w:rsidRPr="005B47A2">
        <w:rPr>
          <w:rFonts w:ascii="Calibri" w:hAnsi="Calibri"/>
          <w:sz w:val="22"/>
          <w:szCs w:val="22"/>
        </w:rPr>
        <w:t>oraz sprawdzenie wspólnie z fizykami poprawności planu leczenia. Wybranie optymalnej, najlepszej dla dobra pacjenta wersji leczenia.</w:t>
      </w:r>
    </w:p>
    <w:p w:rsidR="00606B2B" w:rsidRPr="005B47A2" w:rsidRDefault="00606B2B" w:rsidP="00606B2B">
      <w:pPr>
        <w:pStyle w:val="Tekstpodstawow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Udział podczas pierwszego ułożenia pacjenta do radioterapii w pomieszczeniu bunkra akceleratora. Sprawdzenie poprawności ułożenia poprzez kontrolę zdjęć weryfikacyjnych na aparacie i dokonanie stosownych wpisów w dokumentacji.</w:t>
      </w:r>
    </w:p>
    <w:p w:rsidR="00606B2B" w:rsidRPr="005B47A2" w:rsidRDefault="00606B2B" w:rsidP="00606B2B">
      <w:pPr>
        <w:pStyle w:val="Tekstpodstawowywcity2"/>
        <w:numPr>
          <w:ilvl w:val="0"/>
          <w:numId w:val="17"/>
        </w:num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>W ramach procedur określonych w pkt.</w:t>
      </w: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 xml:space="preserve">b Przyjmujący Zamówienie zobowiązany jest </w:t>
      </w:r>
      <w:r>
        <w:rPr>
          <w:rFonts w:ascii="Calibri" w:hAnsi="Calibri"/>
          <w:sz w:val="22"/>
          <w:szCs w:val="22"/>
        </w:rPr>
        <w:br/>
        <w:t xml:space="preserve">  </w:t>
      </w:r>
      <w:r w:rsidRPr="005B47A2">
        <w:rPr>
          <w:rFonts w:ascii="Calibri" w:hAnsi="Calibri"/>
          <w:sz w:val="22"/>
          <w:szCs w:val="22"/>
        </w:rPr>
        <w:t>w szczególności do realizacji następujących czynności:</w:t>
      </w:r>
    </w:p>
    <w:p w:rsidR="00606B2B" w:rsidRPr="005B47A2" w:rsidRDefault="00606B2B" w:rsidP="00606B2B">
      <w:pPr>
        <w:pStyle w:val="Tekstpodstawowy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Sprawowanie opieki lekarskiej nad chorymi w Poradni Radioterapii.</w:t>
      </w:r>
    </w:p>
    <w:p w:rsidR="00606B2B" w:rsidRPr="005B47A2" w:rsidRDefault="00606B2B" w:rsidP="00606B2B">
      <w:pPr>
        <w:pStyle w:val="Tekstpodstawowy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Przeprowadzenie wstępnego badania, kwalifikowanie lub dyskwalifikowanie pacjentów do udzielania świadczeń określonych w §</w:t>
      </w: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>1 ust.1.a</w:t>
      </w:r>
    </w:p>
    <w:p w:rsidR="00606B2B" w:rsidRPr="00DE7411" w:rsidRDefault="00606B2B" w:rsidP="00606B2B">
      <w:pPr>
        <w:pStyle w:val="Tekstpodstawowy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Wydawanie poleceń personelowi pielęgniarskiemu dotyczących pielęgnowania chorych powierzonych jego opiece.</w:t>
      </w:r>
    </w:p>
    <w:p w:rsidR="00606B2B" w:rsidRDefault="00606B2B" w:rsidP="00606B2B">
      <w:pPr>
        <w:numPr>
          <w:ilvl w:val="0"/>
          <w:numId w:val="17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przed przystąpieniem do wykonania niniejszej umowy zobowiązany jest do przedłożenia aktualnych badań lekarskich określonych odrębnymi przepisami, niezbędnych do wykonywania zawodu i udzielania świadczeń zdrowotnych w zakresie objętym niniejszą umową.  </w:t>
      </w:r>
    </w:p>
    <w:p w:rsidR="00606B2B" w:rsidRDefault="00606B2B" w:rsidP="00606B2B">
      <w:pPr>
        <w:numPr>
          <w:ilvl w:val="0"/>
          <w:numId w:val="17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Ubezpieczenia się od odpowiedzialności cywilnej i z tytułu zdarzeń medycznych określonych </w:t>
      </w:r>
      <w:r>
        <w:rPr>
          <w:rFonts w:asciiTheme="minorHAnsi" w:hAnsiTheme="minorHAnsi"/>
          <w:sz w:val="22"/>
          <w:szCs w:val="22"/>
        </w:rPr>
        <w:br/>
        <w:t xml:space="preserve">w przepisach o prawach pacjenta i Rzeczniku Praw Pacjenta obejmujące zdarzenia medyczne </w:t>
      </w:r>
      <w:r>
        <w:rPr>
          <w:rFonts w:asciiTheme="minorHAnsi" w:hAnsiTheme="minorHAnsi"/>
          <w:sz w:val="22"/>
          <w:szCs w:val="22"/>
        </w:rPr>
        <w:br/>
        <w:t xml:space="preserve">w rozumieniu tej ustawy, które miały miejsce w okresie ochrony ubezpieczeniowej, zgodnie </w:t>
      </w:r>
      <w:r>
        <w:rPr>
          <w:rFonts w:asciiTheme="minorHAnsi" w:hAnsiTheme="minorHAnsi"/>
          <w:sz w:val="22"/>
          <w:szCs w:val="22"/>
        </w:rPr>
        <w:br/>
        <w:t xml:space="preserve">z przepisami określonymi w art. 25 ustawy z dnia 15 kwietnia 2011 roku o działalności leczniczej (Dziennik Ustaw. tj. 2022.633) oraz zobowiązany jest do kontynuowania ubezpieczenia przez </w:t>
      </w:r>
    </w:p>
    <w:p w:rsidR="00606B2B" w:rsidRPr="00B54785" w:rsidRDefault="00606B2B" w:rsidP="00606B2B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</w:t>
      </w:r>
      <w:r w:rsidRPr="00B54785">
        <w:rPr>
          <w:rFonts w:asciiTheme="minorHAnsi" w:hAnsiTheme="minorHAnsi"/>
          <w:sz w:val="22"/>
          <w:szCs w:val="22"/>
        </w:rPr>
        <w:t>cały okres umowy.</w:t>
      </w:r>
    </w:p>
    <w:p w:rsidR="00606B2B" w:rsidRDefault="00606B2B" w:rsidP="00606B2B">
      <w:pPr>
        <w:numPr>
          <w:ilvl w:val="0"/>
          <w:numId w:val="1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Złożenia do wglądu oryginałów dokumentów potwierdzających kwalifikacje, lub kopii potwierdzonych za zgodność z oryginałem.</w:t>
      </w:r>
    </w:p>
    <w:p w:rsidR="00606B2B" w:rsidRDefault="00606B2B" w:rsidP="00606B2B">
      <w:pPr>
        <w:numPr>
          <w:ilvl w:val="0"/>
          <w:numId w:val="1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Przyjmujący Zamówienie może za zgodą Kierownika Zakładu i Poradni Radioterapii Dzieci i Dorosłych przekazać  innemu lekarzowi  wykonywanie czynności realizowanych na podstawie niniejszej umowy o ile ten lekarz jest związany stosunkiem prawnym z Udzielającym zamówienia w zakresie pokrywającym się z zakresem określonym niniejszą umową. </w:t>
      </w:r>
    </w:p>
    <w:p w:rsidR="00606B2B" w:rsidRDefault="00606B2B" w:rsidP="00606B2B">
      <w:pPr>
        <w:numPr>
          <w:ilvl w:val="0"/>
          <w:numId w:val="17"/>
        </w:numPr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jest zobowiązany do prowadzenia dokumentacji medycznej zgodnie </w:t>
      </w:r>
      <w:r>
        <w:rPr>
          <w:rFonts w:ascii="Calibri" w:hAnsi="Calibri"/>
          <w:sz w:val="22"/>
          <w:szCs w:val="22"/>
        </w:rPr>
        <w:br/>
        <w:t>z  obowiązującymi przepisami.</w:t>
      </w:r>
    </w:p>
    <w:p w:rsidR="00606B2B" w:rsidRPr="007D243E" w:rsidRDefault="00606B2B" w:rsidP="00606B2B">
      <w:pPr>
        <w:numPr>
          <w:ilvl w:val="0"/>
          <w:numId w:val="17"/>
        </w:numPr>
        <w:ind w:left="360" w:hanging="218"/>
        <w:contextualSpacing/>
        <w:jc w:val="both"/>
        <w:rPr>
          <w:rFonts w:ascii="Calibri" w:hAnsi="Calibri"/>
          <w:sz w:val="22"/>
          <w:szCs w:val="22"/>
        </w:rPr>
      </w:pPr>
      <w:r w:rsidRPr="007D243E">
        <w:rPr>
          <w:rFonts w:ascii="Calibri" w:eastAsia="Calibri" w:hAnsi="Calibri" w:cs="Calibri"/>
          <w:sz w:val="22"/>
          <w:szCs w:val="22"/>
        </w:rPr>
        <w:t xml:space="preserve">Świadczenia określone w § 1 będą udzielane na terenie Uniwersyteckiego Szpitala Dziecięcego w Krakowie 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06B2B" w:rsidRDefault="00606B2B" w:rsidP="00606B2B">
      <w:pPr>
        <w:ind w:left="3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606B2B" w:rsidRPr="007D243E" w:rsidRDefault="00606B2B" w:rsidP="00606B2B">
      <w:pPr>
        <w:ind w:left="360"/>
        <w:contextualSpacing/>
        <w:jc w:val="center"/>
        <w:rPr>
          <w:rFonts w:ascii="Calibri" w:hAnsi="Calibri"/>
          <w:sz w:val="22"/>
          <w:szCs w:val="22"/>
        </w:rPr>
      </w:pPr>
      <w:r w:rsidRPr="007D243E">
        <w:rPr>
          <w:rFonts w:ascii="Calibri" w:hAnsi="Calibri"/>
          <w:sz w:val="22"/>
          <w:szCs w:val="22"/>
        </w:rPr>
        <w:t>§2</w:t>
      </w:r>
    </w:p>
    <w:p w:rsidR="00606B2B" w:rsidRDefault="00606B2B" w:rsidP="00606B2B">
      <w:pPr>
        <w:pStyle w:val="Tekstpodstawowy3"/>
        <w:numPr>
          <w:ilvl w:val="0"/>
          <w:numId w:val="2"/>
        </w:numPr>
        <w:ind w:left="426" w:right="-2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przypadku zmiany w trakcie obowiązywania umowy kwot i warunków ubezpieczenia wynikających ze zmiany obowiązujących przepisów Przyjmujący zamówienie zobowiązany jest do dostosowania kwot ubezpieczenia do wysokości wskazanej w przepisach zmieniających wydanych na podstawie art. 25 ustawy o działalności leczniczej.</w:t>
      </w:r>
    </w:p>
    <w:p w:rsidR="00606B2B" w:rsidRDefault="00606B2B" w:rsidP="00606B2B">
      <w:pPr>
        <w:pStyle w:val="Tekstpodstawowy3"/>
        <w:numPr>
          <w:ilvl w:val="0"/>
          <w:numId w:val="2"/>
        </w:numPr>
        <w:ind w:left="426" w:right="-2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Przyjmujący Zamówienie zobowiązany jest do </w:t>
      </w:r>
      <w:r>
        <w:rPr>
          <w:rFonts w:ascii="Calibri" w:hAnsi="Calibri" w:cs="Tahoma"/>
          <w:sz w:val="22"/>
          <w:szCs w:val="22"/>
        </w:rPr>
        <w:t>zapewnienia we własnym zakresie odzieży roboczej oraz obuwia roboczego posiadających atest CIOP oraz wykonywania</w:t>
      </w:r>
      <w:r>
        <w:rPr>
          <w:rFonts w:ascii="Calibri" w:hAnsi="Calibri"/>
          <w:sz w:val="22"/>
          <w:szCs w:val="22"/>
        </w:rPr>
        <w:t xml:space="preserve"> w nich świadczeń zdrowotnych objętych niniejszą umową </w:t>
      </w:r>
    </w:p>
    <w:p w:rsidR="00606B2B" w:rsidRDefault="00606B2B" w:rsidP="00606B2B">
      <w:pPr>
        <w:ind w:right="-1134"/>
        <w:jc w:val="center"/>
        <w:rPr>
          <w:rFonts w:ascii="Calibri" w:hAnsi="Calibri"/>
          <w:sz w:val="22"/>
          <w:szCs w:val="22"/>
        </w:rPr>
      </w:pPr>
    </w:p>
    <w:p w:rsidR="00606B2B" w:rsidRDefault="00606B2B" w:rsidP="00606B2B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§3</w:t>
      </w:r>
    </w:p>
    <w:p w:rsidR="00606B2B" w:rsidRPr="001F6DAA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 celu realizacji świadczeń Udzielający zamówienia jest zobowiązany zapewnić Przyjmującemu zamówienie nieodpłatnie odpowiednie pomieszczenie, środki farmaceutyczne, materiały medyczne, lecznicze środki techniczne oraz inne środki, instrumenty i urządzenia niezbędne dla prawidłowego wykonywania świadczeń.</w:t>
      </w:r>
    </w:p>
    <w:p w:rsidR="00606B2B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Udzielający zamówienia jest zobowiązany zapewnić Przyjmującemu zamówienie dostęp do repozytorium plików zawierających akty prawne określające zasady i przepisy dotyczące udzielania świadczeń będących przedmiotem niniejszej umowy. </w:t>
      </w:r>
    </w:p>
    <w:p w:rsidR="00606B2B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Udzielający zamówienia zapewnia Przyjmującemu zamówienie współpracę odpowiedniego innego personelu medycznego przy wykonywaniu świadczeń.</w:t>
      </w:r>
    </w:p>
    <w:p w:rsidR="00606B2B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Udzielający zamówienie jest zobowiązany zapewnić odpowiedni stan sanitarny i techniczny pomieszczeń, urządzeń i instrumentów, wykorzystywanych przy wykonywaniu świadczeń.</w:t>
      </w:r>
    </w:p>
    <w:p w:rsidR="00606B2B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Zlecenia na badania poza Uniwersyteckim Szpitalem Dziecięcym w Krakowie oraz zapotrzebowanie na zakup potrzebnych materiałów wymaga akceptacji Dyrektora Medycznego USDK w przypadkach gdy zlecone badanie nie mieści się w zakresie badań finansowanych w ramach danej procedury.</w:t>
      </w:r>
    </w:p>
    <w:p w:rsidR="00606B2B" w:rsidRDefault="00606B2B" w:rsidP="00606B2B">
      <w:pPr>
        <w:pStyle w:val="Akapitzlist"/>
        <w:numPr>
          <w:ilvl w:val="0"/>
          <w:numId w:val="3"/>
        </w:numPr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w przypadku ekspozycji na wirus HIV oraz HBS zobowiązuje się postępować zgodnie z procedurą Uniwersyteckiego Szpitala Dziecięcego w Krakowie opracowaną przez Zespół ds. Zapobiegania i Zwalczania Zakażeń  Wewnątrzszpitalnych i zatwierdzoną przez Zastępcę Dyrektora ds. Lecznictwa. Uniwersytecki Szpital Dziecięcy w Krakowie  zapewnia dostęp do leków koniecznych do stosowania w przypadku ekspozycji na w/w wirusy. </w:t>
      </w:r>
    </w:p>
    <w:p w:rsidR="00606B2B" w:rsidRDefault="00606B2B" w:rsidP="00606B2B">
      <w:pPr>
        <w:ind w:right="-1134"/>
        <w:jc w:val="center"/>
        <w:rPr>
          <w:rFonts w:ascii="Calibri" w:hAnsi="Calibri"/>
          <w:sz w:val="22"/>
          <w:szCs w:val="22"/>
        </w:rPr>
      </w:pPr>
    </w:p>
    <w:p w:rsidR="00606B2B" w:rsidRDefault="00606B2B" w:rsidP="00606B2B">
      <w:pPr>
        <w:ind w:right="-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§4</w:t>
      </w:r>
    </w:p>
    <w:p w:rsidR="00606B2B" w:rsidRDefault="00606B2B" w:rsidP="00606B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Udzielający Zamówienie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zastrzega sobie prawo kontroli wykonywania świadczeń pod względem zgodności z obowiązującymi w tym zakresie normami prawa oraz prawidłowej realizacji niniejszej umowy.</w:t>
      </w:r>
    </w:p>
    <w:p w:rsidR="00606B2B" w:rsidRDefault="00606B2B" w:rsidP="00606B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Uprawnienia kontrolne Udzielającego Zamówienie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obejmują:</w:t>
      </w:r>
    </w:p>
    <w:p w:rsidR="00606B2B" w:rsidRDefault="00606B2B" w:rsidP="00606B2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kontroli w przebiegu świadczenia usług określonych w § 1 i jakości udzielonych świadczeń,</w:t>
      </w:r>
    </w:p>
    <w:p w:rsidR="00606B2B" w:rsidRDefault="00606B2B" w:rsidP="00606B2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żądanie informacji w zakresie wykonywanych usług,</w:t>
      </w:r>
    </w:p>
    <w:p w:rsidR="00606B2B" w:rsidRDefault="00606B2B" w:rsidP="00606B2B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kontrolę w zakresie prawidłowości prowadzenia dokumentacji medycznej.</w:t>
      </w:r>
    </w:p>
    <w:p w:rsidR="00606B2B" w:rsidRDefault="00606B2B" w:rsidP="00606B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Kontrolujący z wyjątkiem Dyrektora Medycznego lub osoby pełniącej jego funkcję, muszą posiadać pisemne upoważnienie Dyrektora Szpitala.</w:t>
      </w:r>
    </w:p>
    <w:p w:rsidR="00606B2B" w:rsidRDefault="00606B2B" w:rsidP="00606B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Czynności kontrolne dotyczące spraw medycznych, mogą być wykonywane wyłącznie przez  pracownika posiadającego odpowiednie kwalifikacje medyczne.</w:t>
      </w:r>
    </w:p>
    <w:p w:rsidR="00606B2B" w:rsidRDefault="00606B2B" w:rsidP="00606B2B">
      <w:pPr>
        <w:pStyle w:val="Tekstpodstawowy"/>
        <w:numPr>
          <w:ilvl w:val="0"/>
          <w:numId w:val="4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 razie stwierdzenia w toku kontroli nieprawidłowości, Udzielający Zamówienie może wydać zalecenia pokontrolne zmierzające do usunięcia stwierdzonych nieprawidłowości w uzgodnionych przez strony terminach nie dłuższych niż określone w wystąpienia pokontrolnych uprawnionych podmiotów publicznych. </w:t>
      </w:r>
    </w:p>
    <w:p w:rsidR="00606B2B" w:rsidRDefault="00606B2B" w:rsidP="00606B2B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Przeprowadzając kontrolę, w zakresie innym niż proces leczenia, Udzielający Zamówienie nie może żądać naruszenia tajemnicy lekarskiej.</w:t>
      </w:r>
    </w:p>
    <w:p w:rsidR="00606B2B" w:rsidRDefault="00606B2B" w:rsidP="00606B2B">
      <w:pPr>
        <w:jc w:val="both"/>
        <w:rPr>
          <w:rFonts w:ascii="Calibri" w:hAnsi="Calibri"/>
          <w:sz w:val="22"/>
          <w:szCs w:val="22"/>
        </w:rPr>
      </w:pPr>
    </w:p>
    <w:p w:rsidR="00606B2B" w:rsidRDefault="00606B2B" w:rsidP="00606B2B">
      <w:pPr>
        <w:ind w:firstLine="708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§5</w:t>
      </w:r>
    </w:p>
    <w:p w:rsidR="00606B2B" w:rsidRDefault="00606B2B" w:rsidP="00606B2B">
      <w:pPr>
        <w:pStyle w:val="Tekstpodstawowy2"/>
        <w:numPr>
          <w:ilvl w:val="0"/>
          <w:numId w:val="6"/>
        </w:numPr>
        <w:ind w:righ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zobowiązany jest w szczególności do:</w:t>
      </w:r>
    </w:p>
    <w:p w:rsidR="00606B2B" w:rsidRDefault="00606B2B" w:rsidP="00606B2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świadczenia usług określonych w §1 w terminie i zgodnie z wiedzą medyczną i Kodeksem Etyki Lekarskiej. </w:t>
      </w:r>
    </w:p>
    <w:p w:rsidR="00606B2B" w:rsidRDefault="00606B2B" w:rsidP="00606B2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prowadzenia indywidualnej dokumentacji medycznej pacjenta,</w:t>
      </w:r>
    </w:p>
    <w:p w:rsidR="00606B2B" w:rsidRDefault="00606B2B" w:rsidP="00606B2B">
      <w:pPr>
        <w:numPr>
          <w:ilvl w:val="0"/>
          <w:numId w:val="7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poddania się kontroli prowadzonej przez upoważnione osoby oraz przez Narodowy Fundusz Zdrowia.</w:t>
      </w:r>
    </w:p>
    <w:p w:rsidR="00606B2B" w:rsidRDefault="00606B2B" w:rsidP="00606B2B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nie może na terenie Uniwersyteckiego Szpitala Dziecięcego w Krakowie świadczyć żadnych usług medycznych osobom nie będących pacjentami Udzielającego Zamówienie z wyjątkiem pacjentów wymagających ratowania życia lub zdrowia.</w:t>
      </w:r>
    </w:p>
    <w:p w:rsidR="00606B2B" w:rsidRDefault="00606B2B" w:rsidP="00606B2B">
      <w:pPr>
        <w:rPr>
          <w:rFonts w:ascii="Calibri" w:hAnsi="Calibri"/>
          <w:sz w:val="22"/>
          <w:szCs w:val="22"/>
        </w:rPr>
      </w:pPr>
    </w:p>
    <w:p w:rsidR="00606B2B" w:rsidRDefault="00606B2B" w:rsidP="00606B2B">
      <w:pPr>
        <w:ind w:firstLine="3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§6</w:t>
      </w:r>
    </w:p>
    <w:p w:rsidR="00606B2B" w:rsidRDefault="00606B2B" w:rsidP="00606B2B">
      <w:pPr>
        <w:pStyle w:val="Tekstpodstawowy2"/>
        <w:numPr>
          <w:ilvl w:val="0"/>
          <w:numId w:val="8"/>
        </w:numPr>
        <w:ind w:righ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Zamówienie:</w:t>
      </w:r>
    </w:p>
    <w:p w:rsidR="00606B2B" w:rsidRDefault="00606B2B" w:rsidP="00606B2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odpowiada materialnie za sprzęt i aparaturę, jeśli w trakcie udzielania świadczeń będących przedmiotem niniejszej umowy nastąpiło ich uszkodzenie lub zniszczenie z jego winy,</w:t>
      </w:r>
    </w:p>
    <w:p w:rsidR="00606B2B" w:rsidRDefault="00606B2B" w:rsidP="00606B2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ponosi odpowiedzialność majątkową za straty i szkody poniesione przez  Udzielającego Zamówienie w związku z wykonywaniem umowy, będące następstwem jego zawinionego działania lub zaniechania,</w:t>
      </w:r>
    </w:p>
    <w:p w:rsidR="00606B2B" w:rsidRPr="001F6DAA" w:rsidRDefault="00606B2B" w:rsidP="00606B2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 w:rsidRPr="001F6DAA">
        <w:rPr>
          <w:rFonts w:ascii="Calibri" w:hAnsi="Calibri"/>
          <w:sz w:val="22"/>
          <w:szCs w:val="22"/>
        </w:rPr>
        <w:t xml:space="preserve">ponosi odpowiedzialność za nieprzestrzeganie aktów normatywnych, w tym aktów  obowiązujących u Udzielającego Zamówienie umieszczonych w repozytorium </w:t>
      </w:r>
      <w:r>
        <w:rPr>
          <w:rFonts w:ascii="Calibri" w:hAnsi="Calibri"/>
          <w:sz w:val="22"/>
          <w:szCs w:val="22"/>
        </w:rPr>
        <w:t>plików w Intranecie USDK</w:t>
      </w:r>
      <w:r w:rsidRPr="001F6DAA">
        <w:rPr>
          <w:rFonts w:ascii="Calibri" w:hAnsi="Calibri"/>
          <w:sz w:val="22"/>
          <w:szCs w:val="22"/>
        </w:rPr>
        <w:t>,</w:t>
      </w:r>
    </w:p>
    <w:p w:rsidR="00606B2B" w:rsidRDefault="00606B2B" w:rsidP="00606B2B">
      <w:pPr>
        <w:numPr>
          <w:ilvl w:val="0"/>
          <w:numId w:val="9"/>
        </w:numPr>
        <w:jc w:val="both"/>
        <w:rPr>
          <w:rStyle w:val="apple-style-span"/>
        </w:rPr>
      </w:pPr>
      <w:r>
        <w:rPr>
          <w:rStyle w:val="apple-style-span"/>
          <w:rFonts w:ascii="Calibri" w:hAnsi="Calibri"/>
          <w:sz w:val="22"/>
          <w:szCs w:val="22"/>
        </w:rPr>
        <w:t>za szkody wyrządzone przy udzielaniu świadczeń zdrowotnych stanowiących przedmiot niniejszej umowy udzielający zamówienia i przyjmujący zamówienie ponoszą solidarną odpowiedzialność,</w:t>
      </w:r>
    </w:p>
    <w:p w:rsidR="00606B2B" w:rsidRDefault="00606B2B" w:rsidP="00606B2B">
      <w:pPr>
        <w:numPr>
          <w:ilvl w:val="0"/>
          <w:numId w:val="9"/>
        </w:numPr>
        <w:jc w:val="both"/>
      </w:pPr>
      <w:r>
        <w:rPr>
          <w:rFonts w:ascii="Calibri" w:hAnsi="Calibri"/>
          <w:sz w:val="22"/>
          <w:szCs w:val="22"/>
        </w:rPr>
        <w:t>może być zobowiązany do zwrotu świadczeń zrealizowanych przez Udzielającego Zamówienie, jeśli ten będzie zobowiązany do naprawienia szkody lub do zadośćuczynienia poszkodowanemu działaniem bądź zaniechaniem  Przyjmującego Zamówienie,</w:t>
      </w:r>
    </w:p>
    <w:p w:rsidR="00606B2B" w:rsidRDefault="00606B2B" w:rsidP="00606B2B">
      <w:pPr>
        <w:numPr>
          <w:ilvl w:val="0"/>
          <w:numId w:val="9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razie dochodzenia odszkodowania lub zwrotu zapłaconego odszkodowania  w związku ze szkodami wyrządzonymi pacjentom przy wykonywaniu świadczeń objętych niniejszą umową, strony obowiązywać będą przepisy Kodeksu Cywilnego dotyczące czynów niedozwolonych, w tym także w zakresie terminów przedawnienia roszczeń związanych z dochodzeniem zwrotów wypłaconych przez Udzielającego Zamówienie odszkodowań,</w:t>
      </w:r>
    </w:p>
    <w:p w:rsidR="00606B2B" w:rsidRDefault="00606B2B" w:rsidP="00606B2B">
      <w:pPr>
        <w:pStyle w:val="Akapitzlist"/>
        <w:jc w:val="center"/>
        <w:rPr>
          <w:rFonts w:ascii="Calibri" w:hAnsi="Calibri"/>
          <w:sz w:val="22"/>
          <w:szCs w:val="22"/>
        </w:rPr>
      </w:pPr>
    </w:p>
    <w:p w:rsidR="00606B2B" w:rsidRDefault="00606B2B" w:rsidP="00606B2B">
      <w:pPr>
        <w:pStyle w:val="Akapitzlis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§7</w:t>
      </w:r>
    </w:p>
    <w:p w:rsidR="00606B2B" w:rsidRDefault="00606B2B" w:rsidP="00606B2B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 razie wyrządzenia szkody pacjentowi lub Udzielającemu zamówienia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 xml:space="preserve">szkody </w:t>
      </w:r>
      <w:r>
        <w:rPr>
          <w:rFonts w:asciiTheme="minorHAnsi" w:hAnsiTheme="minorHAnsi" w:cs="Tahoma"/>
          <w:sz w:val="22"/>
          <w:szCs w:val="22"/>
        </w:rPr>
        <w:br/>
        <w:t xml:space="preserve">w trakcie lub w związku z wykonywaniem czynności objętych niniejszą umową - Przyjmujący </w:t>
      </w:r>
      <w:r>
        <w:rPr>
          <w:rFonts w:asciiTheme="minorHAnsi" w:hAnsiTheme="minorHAnsi" w:cs="Tahoma"/>
          <w:sz w:val="22"/>
          <w:szCs w:val="22"/>
        </w:rPr>
        <w:lastRenderedPageBreak/>
        <w:t>zamówienie ponosi odpowiedzialność wobec tych osób wynikającą z błędu sztuki lekarskiej zaniedbania i zaniechania czynności oraz za uszkodzenie lub zniszczenie sprzętu i aparatury z jego winy.</w:t>
      </w:r>
    </w:p>
    <w:p w:rsidR="00606B2B" w:rsidRDefault="00606B2B" w:rsidP="00606B2B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Jeżeli w sytuacji określonej w ust.1 Udzielający zamówienie będzie zobowiązany do naprawienia szkody lub zadośćuczynienia poszkodowanym, Przyjmujący zamówienie może być zobowiązany do zwrotu świadczeń  poniesionych  przez Udzielającego  zamówienie z tego tytułu w pełnej wysokości.</w:t>
      </w:r>
    </w:p>
    <w:p w:rsidR="00606B2B" w:rsidRDefault="00606B2B" w:rsidP="00606B2B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razie dochodzenia odszkodowania lub zwrotu zapłaconego odszkodowania w związku ze szkodami wyrządzonymi pacjentom lub osobom trzecim w trakcie wykonywania świadczeń objętych niniejszą umową, strony obowiązywać będą przepisy Kodeksu Cywilnego dotyczące czynów niedozwolonych, w tym także w zakresie terminów przedawnienia roszczeń związanych z dochodzeniem zwrotu wypłaconych przez Udzielającego zamówienie odszkodowań. </w:t>
      </w:r>
    </w:p>
    <w:p w:rsidR="00606B2B" w:rsidRDefault="00606B2B" w:rsidP="00606B2B">
      <w:pPr>
        <w:numPr>
          <w:ilvl w:val="0"/>
          <w:numId w:val="10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W razie bezzasadnej odmowy udzielenia świadczenia zdrowotnego przez Przyjmującego zamówienie, Udzielający zamówienie może odrębnym pismem rozwiązać Umowę w trybie natychmiastowym z winy Przyjmującego zamówienie. 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§8</w:t>
      </w:r>
    </w:p>
    <w:p w:rsidR="00606B2B" w:rsidRPr="005B47A2" w:rsidRDefault="00606B2B" w:rsidP="00606B2B">
      <w:pPr>
        <w:pStyle w:val="Tekstpodstawowywcity2"/>
        <w:numPr>
          <w:ilvl w:val="0"/>
          <w:numId w:val="1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0" w:after="0" w:line="240" w:lineRule="auto"/>
        <w:jc w:val="both"/>
        <w:rPr>
          <w:rFonts w:ascii="Calibri" w:hAnsi="Calibri"/>
          <w:sz w:val="22"/>
          <w:szCs w:val="22"/>
        </w:rPr>
      </w:pPr>
      <w:r w:rsidRPr="005B47A2">
        <w:rPr>
          <w:rFonts w:ascii="Calibri" w:hAnsi="Calibri"/>
          <w:sz w:val="22"/>
          <w:szCs w:val="22"/>
        </w:rPr>
        <w:t>Z tytułu wykonania umowy Przyjmujący Zamówienie będzie otrzymywał od Udzielającego Zamów</w:t>
      </w:r>
      <w:r w:rsidR="00CD74D9">
        <w:rPr>
          <w:rFonts w:ascii="Calibri" w:hAnsi="Calibri"/>
          <w:sz w:val="22"/>
          <w:szCs w:val="22"/>
        </w:rPr>
        <w:t>ienie wynagrodzenie w wysokości …………</w:t>
      </w:r>
      <w:r w:rsidR="00800BC2"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 xml:space="preserve">od wartości wykonanych procedur określonych </w:t>
      </w:r>
      <w:r w:rsidR="00800BC2">
        <w:rPr>
          <w:rFonts w:ascii="Calibri" w:hAnsi="Calibri"/>
          <w:sz w:val="22"/>
          <w:szCs w:val="22"/>
        </w:rPr>
        <w:br/>
      </w:r>
      <w:bookmarkStart w:id="0" w:name="_GoBack"/>
      <w:bookmarkEnd w:id="0"/>
      <w:r w:rsidRPr="005B47A2">
        <w:rPr>
          <w:rFonts w:ascii="Calibri" w:hAnsi="Calibri"/>
          <w:sz w:val="22"/>
          <w:szCs w:val="22"/>
        </w:rPr>
        <w:t>w §</w:t>
      </w:r>
      <w:r>
        <w:rPr>
          <w:rFonts w:ascii="Calibri" w:hAnsi="Calibri"/>
          <w:sz w:val="22"/>
          <w:szCs w:val="22"/>
        </w:rPr>
        <w:t xml:space="preserve"> </w:t>
      </w:r>
      <w:r w:rsidRPr="005B47A2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zgodnie z katalogiem cen NFZ.</w:t>
      </w:r>
    </w:p>
    <w:p w:rsidR="00606B2B" w:rsidRPr="00A379EF" w:rsidRDefault="00606B2B" w:rsidP="00606B2B">
      <w:pPr>
        <w:pStyle w:val="Akapitzlist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A379EF">
        <w:rPr>
          <w:rFonts w:ascii="Calibri" w:hAnsi="Calibri"/>
          <w:sz w:val="22"/>
          <w:szCs w:val="22"/>
        </w:rPr>
        <w:t>Kwota wynagrodzenia będzie płatna przelewem na konto Przyjmującego zamówienie po zakończeniu miesiąca kalendarzowego do 21 dni od złożenia rachunku przez Przyjmującego zamówienie, potwierdzonego przez Dyrektora Medycznego.</w:t>
      </w:r>
    </w:p>
    <w:p w:rsidR="00606B2B" w:rsidRDefault="00606B2B" w:rsidP="00606B2B">
      <w:pPr>
        <w:numPr>
          <w:ilvl w:val="0"/>
          <w:numId w:val="1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Przyjmujący Zamówienie dokona z w/w wynagrodzenia potrąceń z tytułu podatków, ubezpieczeń społecznych  i innych zobowiązań publicznoprawnych.</w:t>
      </w:r>
    </w:p>
    <w:p w:rsidR="00606B2B" w:rsidRDefault="00606B2B" w:rsidP="00606B2B">
      <w:pPr>
        <w:pStyle w:val="Akapitzlist"/>
        <w:ind w:left="360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pStyle w:val="Akapitzlist"/>
        <w:ind w:left="360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§9</w:t>
      </w:r>
    </w:p>
    <w:p w:rsidR="00606B2B" w:rsidRPr="002302F6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Przyjmujący zamówienie oświadcza, że udziela świadczeń zdrowotnych na rzecz innych podmiotów leczniczych (w ramach indywidualnej praktyki lekarskiej wyłącznie w zakładzie leczniczym na podstawie umowy z podmiotem leczniczym prowadzącym ten zakład) lub na rzecz pacjentów indywidualnych (w ramach indywidualnej praktyki lekarskiej/ indywidualnej praktyki lekarskiej wyłącznie w miejscu wezwania/ indywidualnej specjalistycznej praktyki lekarskiej/ indywidualnej specjalistycznej praktyki lekarskiej wyłącznie w </w:t>
      </w:r>
      <w:r w:rsidRPr="002302F6">
        <w:rPr>
          <w:rFonts w:asciiTheme="minorHAnsi" w:hAnsiTheme="minorHAnsi" w:cs="Calibri"/>
          <w:sz w:val="22"/>
          <w:szCs w:val="22"/>
        </w:rPr>
        <w:t xml:space="preserve">miejscu wezwania tzw. praktyka gabinetowa lub </w:t>
      </w:r>
      <w:r w:rsidRPr="002302F6">
        <w:rPr>
          <w:rFonts w:asciiTheme="minorHAnsi" w:hAnsiTheme="minorHAnsi" w:cs="Calibri"/>
          <w:sz w:val="22"/>
          <w:szCs w:val="22"/>
        </w:rPr>
        <w:br/>
        <w:t>w miejscu wezwania). Wzór oświadczenia stanowi załącznik do umowy.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2302F6">
        <w:rPr>
          <w:rFonts w:asciiTheme="minorHAnsi" w:hAnsiTheme="minorHAnsi" w:cs="Calibri"/>
          <w:sz w:val="22"/>
          <w:szCs w:val="22"/>
        </w:rPr>
        <w:t>Przyjmujący zamówienie  zobowiązuje się do złożenia w Kancelarii Udzielającego zamówienie  wraz z fakturą oświadczenia, o którym mowa  w ust. 1 niniejszego paragrafu</w:t>
      </w:r>
      <w:r>
        <w:rPr>
          <w:rFonts w:asciiTheme="minorHAnsi" w:hAnsiTheme="minorHAnsi" w:cs="Calibri"/>
          <w:sz w:val="22"/>
          <w:szCs w:val="22"/>
        </w:rPr>
        <w:t>, zgodnie ze wzorem stanowiącym załącznik nr 2 do umowy, w przypadku zaistnienia zmiany okoliczności faktycznych, stanowiących podstawę do złożenia oświadczenia. W takim przypadku dopiero łączne złożenie wymaganych dokumentów (faktury wraz z oświadczeniem, o którym mowa w ust. 1) stanowi podstawę wypłaty wynagrodzenia przez Udzielającego zamówienie. Przyjmujący zamówienie ponosi odpowiedzialność za prawidłowe i terminowe dostarczenie tych dokumentów.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Przyjmujący zamówienie zobowiązany jest do niezwłocznego informowania Zamawiającego, </w:t>
      </w:r>
      <w:r>
        <w:rPr>
          <w:rFonts w:asciiTheme="minorHAnsi" w:hAnsiTheme="minorHAnsi" w:cs="Calibri"/>
          <w:sz w:val="22"/>
          <w:szCs w:val="22"/>
        </w:rPr>
        <w:br/>
        <w:t xml:space="preserve">o każdej zmianie okoliczności faktycznych, mogącej mieć wpływ na powstanie lub zakres odpowiedzialności Zamawiającego, w związku z realizacją niniejszej umowy, za uiszczanie należności na rzecz podmiotów publicznoprawnych, w szczególności na rzecz Zakładu Ubezpieczeń Społecznych na podstawie ustawy z dnia 13 października 1998 r. o systemie ubezpieczeń społecznych (ubezpieczenie emerytalne, rentowe, chorobowe i wypadkowe oraz innych które okażą się należne na podstawie obowiązujących przepisów prawa). 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Udzielający zamówienie zastrzega sobie prawo modyfikacji zapisów umowy w przypadku zmiany okoliczności, w szczególności wynikających z interpretacji art. 8 ust. 2 a ustawy z dnia </w:t>
      </w:r>
      <w:r>
        <w:rPr>
          <w:rFonts w:asciiTheme="minorHAnsi" w:hAnsiTheme="minorHAnsi" w:cs="Calibri"/>
          <w:sz w:val="22"/>
          <w:szCs w:val="22"/>
        </w:rPr>
        <w:br/>
        <w:t xml:space="preserve">13 października 1998r. o systemie ubezpieczeń społecznych w zakresie odpowiedzialności  </w:t>
      </w:r>
      <w:r>
        <w:rPr>
          <w:rFonts w:asciiTheme="minorHAnsi" w:hAnsiTheme="minorHAnsi" w:cs="Calibri"/>
          <w:sz w:val="22"/>
          <w:szCs w:val="22"/>
        </w:rPr>
        <w:lastRenderedPageBreak/>
        <w:t>Zamawiającego. W przypadku, gdy Strony nie mogą dojść do porozumienia w zakresie modyfikacji zapisów umowy, każdej ze stron przysługuje możliwość wypowiedzenia umowy z zachowaniem miesięcznego okresu wypowiedzenia, ze skutkiem na koniec miesiąca kalendarzowego.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przypadku, gdy z oświadczenia Wykonawcy będzie wynikać, iż Udzielający zamówienie jest zobowiązany do uiszczania należności publicznoprawnych (w szczególności wynikających  z ustawy, o której mowa w ust. 3 i 4, wynagrodzenie, o którym mowa w niniejszym paragrafie zostanie pomniejszone w ten sposób, aby całkowity koszt, jaki ponosić będzie Udzielający zamówienie</w:t>
      </w:r>
      <w:r>
        <w:rPr>
          <w:rFonts w:asciiTheme="minorHAnsi" w:hAnsiTheme="minorHAnsi" w:cs="Calibri"/>
          <w:sz w:val="22"/>
          <w:szCs w:val="22"/>
        </w:rPr>
        <w:br/>
        <w:t>(z uwzględnieniem należności publicznoprawnych) nie był wyższy niż wynagrodzenie, o którym mowa w § 8 ust. 1  Przyjmujący zamówienie oświadcza, iż wyraża zgodę na takie pomniejszenie i nie będzie z tego tytułu wysuwał względem Zamawiającego roszczeń o zapłatę dodatkowego wynagrodzenia, roszczeń odszkodowawczych lub roszczeń opartych na innej podstawie prawnej.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przypadku powstania obowiązku po stronie Zamawiającego uiszczania należności publicznoprawnych, o których mowa w ustępach poprzednich,  już po wypłacie wynagrodzenia, Przyjmujący zamówienie zobowiązuje się przejąć ten obowiązek Zamawiającego i dokonać zapłaty na rzecz właściwego podmiotu,  po otrzymaniu od Zamawiającego stosownego zawiadomienia </w:t>
      </w:r>
      <w:r>
        <w:rPr>
          <w:rFonts w:asciiTheme="minorHAnsi" w:hAnsiTheme="minorHAnsi" w:cs="Calibri"/>
          <w:sz w:val="22"/>
          <w:szCs w:val="22"/>
        </w:rPr>
        <w:br/>
        <w:t xml:space="preserve">i w terminie przez niego wskazanym. </w:t>
      </w:r>
    </w:p>
    <w:p w:rsidR="00606B2B" w:rsidRDefault="00606B2B" w:rsidP="00606B2B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Przyjmujący zamówienie zobowiązuje się do przekazania Zamawiającemu wszelkich dokumentów,                 w tym deklaracji rozliczeniowych oraz innych raportów imiennych, dotyczących osób udzielających świadczeń zdrowotnych w ramach niniejszej umowy,  w przypadku gdy okaże się to konieczne do zrealizowania przez Zamawiającego obowiązków płatnika należności, o których mowa w ustępach poprzednich.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ind w:left="3540"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10</w:t>
      </w:r>
    </w:p>
    <w:p w:rsidR="00606B2B" w:rsidRDefault="00606B2B" w:rsidP="00606B2B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zobowiązany jest, zarówno w czasie obowiązywania Umowy, jak i po jej wygaśnięciu, do ścisłego przestrzegania tajemnicy służbowej, do zachowania w tajemnicy oraz do nie używania lub wykorzystywania w jakikolwiek sposób jakichkolwiek informacji ujawnionych mu lub uzyskanych w trakcie lub w związku z wykonywaniem świadczeń w Uniwersyteckim Szpitalu Dziecięcym w Krakowie, dotyczących działalności, struktury, organizacji oraz finansów Uniwersyteckiego Szpitala Dziecięcego w Krakowie, jak również jego klientów i pacjentów, których ujawnienie mogłoby narazić na szkodę interesy Uniwersyteckiego Szpitala Dziecięcego w Krakowie. Informacje poufne mogą zostać udostępnione innym osobom lub wykorzystane wyłącznie po uzyskaniu uprzedniej pisemnej zgody Udzielającego zamówienia, a w przypadku braku takiej zgody, wyłącznie jeżeli będzie to konieczne w celu właściwego wykonania obowiązków Przyjmującego zamówienie wynikających z niniejszej Umowy lub jeżeli będzie to wymagane przez obowiązujące przepisy prawa i wyłącznie w niezbędnym zakresie.</w:t>
      </w:r>
    </w:p>
    <w:p w:rsidR="00606B2B" w:rsidRDefault="00606B2B" w:rsidP="00606B2B">
      <w:pPr>
        <w:numPr>
          <w:ilvl w:val="0"/>
          <w:numId w:val="13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ma prawo do korzystania oraz jest zobowiązany do ochrony wszelkich baz danych, w tym w szczególności osobowych baz danych Uniwersyteckiego Szpitala Dziecięcego </w:t>
      </w:r>
      <w:r>
        <w:rPr>
          <w:rFonts w:asciiTheme="minorHAnsi" w:hAnsiTheme="minorHAnsi" w:cs="Tahoma"/>
          <w:sz w:val="22"/>
          <w:szCs w:val="22"/>
        </w:rPr>
        <w:br/>
        <w:t>w Krakowie i jego Pacjentów udostępnionych mu ze względu na konieczność realizacji niniejszej umowy, zgodnie z postanowieniami odpowiednich przepisów prawa, niniejszej Umowy oraz regulacjami wewnętrznymi Uniwersyteckiego Szpitala Dziecięcego w Krakowie.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 11</w:t>
      </w:r>
    </w:p>
    <w:p w:rsidR="00606B2B" w:rsidRDefault="00606B2B" w:rsidP="00606B2B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Niniejsza Umowa  zostaje zawarta na okres </w:t>
      </w:r>
      <w:r w:rsidR="00CD74D9">
        <w:rPr>
          <w:rFonts w:asciiTheme="minorHAnsi" w:hAnsiTheme="minorHAnsi" w:cs="Tahoma"/>
          <w:b/>
          <w:sz w:val="22"/>
          <w:szCs w:val="22"/>
        </w:rPr>
        <w:t>od 1 czerwca</w:t>
      </w:r>
      <w:r>
        <w:rPr>
          <w:rFonts w:asciiTheme="minorHAnsi" w:hAnsiTheme="minorHAnsi" w:cs="Tahoma"/>
          <w:b/>
          <w:sz w:val="22"/>
          <w:szCs w:val="22"/>
        </w:rPr>
        <w:t xml:space="preserve"> 2024 </w:t>
      </w:r>
      <w:r>
        <w:rPr>
          <w:rFonts w:asciiTheme="minorHAnsi" w:hAnsiTheme="minorHAnsi" w:cs="Tahoma"/>
          <w:sz w:val="22"/>
          <w:szCs w:val="22"/>
        </w:rPr>
        <w:t xml:space="preserve">roku </w:t>
      </w:r>
      <w:r w:rsidR="008F5692">
        <w:rPr>
          <w:rFonts w:asciiTheme="minorHAnsi" w:hAnsiTheme="minorHAnsi" w:cs="Tahoma"/>
          <w:b/>
          <w:sz w:val="22"/>
          <w:szCs w:val="22"/>
        </w:rPr>
        <w:t xml:space="preserve">do 31 maja </w:t>
      </w:r>
      <w:r>
        <w:rPr>
          <w:rFonts w:asciiTheme="minorHAnsi" w:hAnsiTheme="minorHAnsi" w:cs="Tahoma"/>
          <w:b/>
          <w:sz w:val="22"/>
          <w:szCs w:val="22"/>
        </w:rPr>
        <w:t>202</w:t>
      </w:r>
      <w:r w:rsidR="00CD74D9">
        <w:rPr>
          <w:rFonts w:asciiTheme="minorHAnsi" w:hAnsiTheme="minorHAnsi" w:cs="Tahoma"/>
          <w:b/>
          <w:sz w:val="22"/>
          <w:szCs w:val="22"/>
        </w:rPr>
        <w:t>6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>
        <w:rPr>
          <w:rFonts w:asciiTheme="minorHAnsi" w:hAnsiTheme="minorHAnsi" w:cs="Tahoma"/>
          <w:sz w:val="22"/>
          <w:szCs w:val="22"/>
        </w:rPr>
        <w:t>roku.</w:t>
      </w:r>
    </w:p>
    <w:p w:rsidR="00606B2B" w:rsidRDefault="00606B2B" w:rsidP="00606B2B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Przyjmujący zamówienie rozpocznie wykonywanie świadczeń nie wcześniej niż w następnym dniu po doręczeniu Udzielającemu zamówienia obowiązującej umowy ubezpieczenia.</w:t>
      </w:r>
    </w:p>
    <w:p w:rsidR="00606B2B" w:rsidRDefault="00606B2B" w:rsidP="00606B2B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Udzielający zamówienia może rozwiązać niniejszą Umowę bez wypowiedzenia, jeżeli Przyjmujący zamówienie: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nie przedłoży Udzielającemu zamówienia w terminie polisy ubezpieczeniowej, o której mowa </w:t>
      </w:r>
      <w:r>
        <w:rPr>
          <w:rFonts w:asciiTheme="minorHAnsi" w:hAnsiTheme="minorHAnsi" w:cs="Tahoma"/>
          <w:sz w:val="22"/>
          <w:szCs w:val="22"/>
        </w:rPr>
        <w:br/>
        <w:t>w § 1 pkt. 3 niniejszej Umowy;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utraci prawo do wykonywania zawodu, albo prawo Przyjmującego zamówienie do wykonywania zawodu zostanie zawieszone, lub utraci zdolność do wykonywania obowiązków;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 xml:space="preserve">odmówi współdziałania z </w:t>
      </w:r>
      <w:r>
        <w:rPr>
          <w:rFonts w:asciiTheme="minorHAnsi" w:hAnsiTheme="minorHAnsi"/>
          <w:sz w:val="22"/>
          <w:szCs w:val="22"/>
        </w:rPr>
        <w:t>Kierownika Zakładu i Poradni Radioterapii Dzieci i Dorosłych</w:t>
      </w:r>
      <w:r>
        <w:rPr>
          <w:rFonts w:asciiTheme="minorHAnsi" w:hAnsiTheme="minorHAnsi" w:cs="Tahoma"/>
          <w:sz w:val="22"/>
          <w:szCs w:val="22"/>
        </w:rPr>
        <w:t xml:space="preserve"> lub inną osobą upoważnioną przez niego lub przez Dyrektora Szpitala lub Dyrektora Medycznego w przypadkach, gdy jest do tego zobowiązany na podstawie Umowy;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nie wywiązuje się z obowiązku poddania się kontroli Uniwersyteckiego Szpitala Dziecięcego </w:t>
      </w:r>
      <w:r>
        <w:rPr>
          <w:rFonts w:asciiTheme="minorHAnsi" w:hAnsiTheme="minorHAnsi" w:cs="Tahoma"/>
          <w:sz w:val="22"/>
          <w:szCs w:val="22"/>
        </w:rPr>
        <w:br/>
        <w:t>w Krakowie w zakresie, o którym mowa w  niniejszej Umowie;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nie prowadzi dokumentacji, o której mowa w niniejszej Umowie;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nie przekazuje informacji dotyczących przebiegu wykonywanych lub wykonanych czynności </w:t>
      </w:r>
      <w:r>
        <w:rPr>
          <w:rFonts w:asciiTheme="minorHAnsi" w:hAnsiTheme="minorHAnsi" w:cs="Tahoma"/>
          <w:sz w:val="22"/>
          <w:szCs w:val="22"/>
        </w:rPr>
        <w:br/>
        <w:t>z uwzględnieniem stanu zdrowia pacjentów, lub przekazuje je niezgodnie z trybem udostępniania tych informacji określonym w niniejszej Umowie,</w:t>
      </w:r>
    </w:p>
    <w:p w:rsidR="00606B2B" w:rsidRDefault="00606B2B" w:rsidP="00606B2B">
      <w:pPr>
        <w:numPr>
          <w:ilvl w:val="0"/>
          <w:numId w:val="15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swoim postępowaniem narusza zasady dobrej współpracy a w szczególności podejmuje działania powodujące naruszenie dobrego wizerunku Szpitala. </w:t>
      </w:r>
    </w:p>
    <w:p w:rsidR="00606B2B" w:rsidRDefault="00606B2B" w:rsidP="00606B2B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Przyjmujący zamówienie ma prawo wypowiedzenia niniejszej Umowy bez zachowania okresu wypowiedzenia w przypadku rażących naruszeń przez Udzielającego zamówienie warunków niniejszej Umowy w zakresie wypłaty wynagrodzenia, a w szczególności zawinionej nieterminowej wypłaty wynagrodzenia w ciągu 2 miesięcy lub bezzasadnej odmowy zatwierdzenia rozliczenia, </w:t>
      </w:r>
      <w:r>
        <w:rPr>
          <w:rFonts w:asciiTheme="minorHAnsi" w:hAnsiTheme="minorHAnsi" w:cs="Tahoma"/>
          <w:sz w:val="22"/>
          <w:szCs w:val="22"/>
        </w:rPr>
        <w:br/>
        <w:t>o którym mowa  w niniejszej Umowie.</w:t>
      </w:r>
    </w:p>
    <w:p w:rsidR="00606B2B" w:rsidRDefault="00606B2B" w:rsidP="00606B2B">
      <w:pPr>
        <w:numPr>
          <w:ilvl w:val="0"/>
          <w:numId w:val="14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Każda ze stron niniejszej Umowy może ją wypowiedzieć na piśmie, z zachowaniem 1 miesięcznego okresu wypowiedzenia. </w:t>
      </w:r>
    </w:p>
    <w:p w:rsidR="00606B2B" w:rsidRDefault="00606B2B" w:rsidP="00606B2B">
      <w:pPr>
        <w:ind w:left="360"/>
        <w:jc w:val="both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ind w:left="390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§ 12</w:t>
      </w:r>
    </w:p>
    <w:p w:rsidR="00606B2B" w:rsidRDefault="00606B2B" w:rsidP="00606B2B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Wszelkie zmiany niniejszej Umowy wymagają formy pisemnej pod rygorem nieważności.</w:t>
      </w:r>
    </w:p>
    <w:p w:rsidR="00606B2B" w:rsidRDefault="00606B2B" w:rsidP="00606B2B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Gdyby jakiekolwiek postanowienie niniejszej Umowy zostało uznane za nieważne lub niewykonalne, pozostałe postanowienia niniejszej Umowy pozostają w mocy. W takim przypadku strony niniejszej Umowy przyjmą nowe postanowienia w miejsce postanowień uznanych za nieważne lub niewykonalne, odpowiednio do intencji Stron oraz ich ekonomicznych i prawnych celów.</w:t>
      </w:r>
    </w:p>
    <w:p w:rsidR="00606B2B" w:rsidRDefault="00606B2B" w:rsidP="00606B2B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Wszelka korespondencja będzie dokonywana w formie pisemnej i będzie uważana za właściwie doręczoną, jeżeli zostanie doręczona do rąk własnych, lub przesłana listem poleconym za zwrotnym poświadczeniem odbioru.</w:t>
      </w:r>
    </w:p>
    <w:p w:rsidR="00606B2B" w:rsidRDefault="00606B2B" w:rsidP="00606B2B">
      <w:pPr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Wszelkie spory wynikające z lub związane z wykonaniem niniejszej Umowy Strony zobowiązują się rozstrzygać na drodze wzajemnych uzgodnień. Jeżeli okaże się to niemożliwe powyższe spory podlegają rozstrzygnięciu przez sąd  powszechny właściwy dla siedziby  Uniwersyteckiego Szpitala Dziecięcego w Krakowie.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 </w:t>
      </w:r>
    </w:p>
    <w:p w:rsidR="00606B2B" w:rsidRDefault="00606B2B" w:rsidP="00606B2B">
      <w:pPr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§13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Niniejsza Umowa została sporządzona w trzech jednobrzmiących egzemplarzach jeden dla Przyjmującego zamówienie, dwa dla Udzielającego zamówienie.</w:t>
      </w: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:rsidR="00606B2B" w:rsidRDefault="00606B2B" w:rsidP="00606B2B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Udzielający zamówienia:                                                                         </w:t>
      </w:r>
      <w:r>
        <w:rPr>
          <w:rFonts w:asciiTheme="minorHAnsi" w:hAnsiTheme="minorHAnsi" w:cs="Tahoma"/>
          <w:sz w:val="22"/>
          <w:szCs w:val="22"/>
        </w:rPr>
        <w:tab/>
        <w:t>Przyjmujący zamówienie:</w:t>
      </w:r>
    </w:p>
    <w:p w:rsidR="000C4E4F" w:rsidRDefault="00800BC2"/>
    <w:sectPr w:rsidR="000C4E4F" w:rsidSect="00DE7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A1557"/>
    <w:multiLevelType w:val="hybridMultilevel"/>
    <w:tmpl w:val="A7BC7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774108"/>
    <w:multiLevelType w:val="hybridMultilevel"/>
    <w:tmpl w:val="44584750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 w15:restartNumberingAfterBreak="0">
    <w:nsid w:val="1EDA56BC"/>
    <w:multiLevelType w:val="singleLevel"/>
    <w:tmpl w:val="70A86C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20439D8"/>
    <w:multiLevelType w:val="hybridMultilevel"/>
    <w:tmpl w:val="0F8C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F1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D042173"/>
    <w:multiLevelType w:val="hybridMultilevel"/>
    <w:tmpl w:val="D57CAAB6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>
      <w:start w:val="1"/>
      <w:numFmt w:val="lowerRoman"/>
      <w:lvlText w:val="%3."/>
      <w:lvlJc w:val="right"/>
      <w:pPr>
        <w:ind w:left="3296" w:hanging="180"/>
      </w:pPr>
    </w:lvl>
    <w:lvl w:ilvl="3" w:tplc="0415000F">
      <w:start w:val="1"/>
      <w:numFmt w:val="decimal"/>
      <w:lvlText w:val="%4."/>
      <w:lvlJc w:val="left"/>
      <w:pPr>
        <w:ind w:left="4016" w:hanging="360"/>
      </w:pPr>
    </w:lvl>
    <w:lvl w:ilvl="4" w:tplc="04150019">
      <w:start w:val="1"/>
      <w:numFmt w:val="lowerLetter"/>
      <w:lvlText w:val="%5."/>
      <w:lvlJc w:val="left"/>
      <w:pPr>
        <w:ind w:left="4736" w:hanging="360"/>
      </w:pPr>
    </w:lvl>
    <w:lvl w:ilvl="5" w:tplc="0415001B">
      <w:start w:val="1"/>
      <w:numFmt w:val="lowerRoman"/>
      <w:lvlText w:val="%6."/>
      <w:lvlJc w:val="right"/>
      <w:pPr>
        <w:ind w:left="5456" w:hanging="180"/>
      </w:pPr>
    </w:lvl>
    <w:lvl w:ilvl="6" w:tplc="0415000F">
      <w:start w:val="1"/>
      <w:numFmt w:val="decimal"/>
      <w:lvlText w:val="%7."/>
      <w:lvlJc w:val="left"/>
      <w:pPr>
        <w:ind w:left="6176" w:hanging="360"/>
      </w:pPr>
    </w:lvl>
    <w:lvl w:ilvl="7" w:tplc="04150019">
      <w:start w:val="1"/>
      <w:numFmt w:val="lowerLetter"/>
      <w:lvlText w:val="%8."/>
      <w:lvlJc w:val="left"/>
      <w:pPr>
        <w:ind w:left="6896" w:hanging="360"/>
      </w:pPr>
    </w:lvl>
    <w:lvl w:ilvl="8" w:tplc="0415001B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32120FD3"/>
    <w:multiLevelType w:val="singleLevel"/>
    <w:tmpl w:val="881652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43D86F4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5964425"/>
    <w:multiLevelType w:val="hybridMultilevel"/>
    <w:tmpl w:val="08E2365A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4642169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C872B7"/>
    <w:multiLevelType w:val="singleLevel"/>
    <w:tmpl w:val="C486F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2BA78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458697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3" w15:restartNumberingAfterBreak="0">
    <w:nsid w:val="5AAD68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633E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8AF44E0"/>
    <w:multiLevelType w:val="singleLevel"/>
    <w:tmpl w:val="1ECCF8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6BFD0952"/>
    <w:multiLevelType w:val="hybridMultilevel"/>
    <w:tmpl w:val="70922A68"/>
    <w:lvl w:ilvl="0" w:tplc="0415000F">
      <w:start w:val="1"/>
      <w:numFmt w:val="decimal"/>
      <w:lvlText w:val="%1."/>
      <w:lvlJc w:val="left"/>
      <w:pPr>
        <w:ind w:left="560" w:hanging="360"/>
      </w:p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7" w15:restartNumberingAfterBreak="0">
    <w:nsid w:val="6D632D89"/>
    <w:multiLevelType w:val="singleLevel"/>
    <w:tmpl w:val="53BA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0">
    <w:nsid w:val="6FF71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2102078"/>
    <w:multiLevelType w:val="hybridMultilevel"/>
    <w:tmpl w:val="88E8A80C"/>
    <w:lvl w:ilvl="0" w:tplc="04150017">
      <w:start w:val="1"/>
      <w:numFmt w:val="lowerLetter"/>
      <w:lvlText w:val="%1)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17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6"/>
  </w:num>
  <w:num w:numId="18">
    <w:abstractNumId w:val="1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2B"/>
    <w:rsid w:val="001021E6"/>
    <w:rsid w:val="002302F6"/>
    <w:rsid w:val="002B4798"/>
    <w:rsid w:val="004C45FE"/>
    <w:rsid w:val="00606B2B"/>
    <w:rsid w:val="00800BC2"/>
    <w:rsid w:val="008F5692"/>
    <w:rsid w:val="00BA26D3"/>
    <w:rsid w:val="00CD74D9"/>
    <w:rsid w:val="00CE1C68"/>
    <w:rsid w:val="00DF3205"/>
    <w:rsid w:val="00E0680B"/>
    <w:rsid w:val="00F5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EB0E-B68C-4F6D-93B1-15FC14B8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B2B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06B2B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06B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06B2B"/>
    <w:pPr>
      <w:ind w:right="-1134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6B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606B2B"/>
    <w:pPr>
      <w:ind w:right="-338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06B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606B2B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6B2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6B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C266B-0D45-4434-8E71-EB2D4B98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2862</Words>
  <Characters>17172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Kasprzyk</dc:creator>
  <cp:keywords/>
  <dc:description/>
  <cp:lastModifiedBy>Katarzyna Methner</cp:lastModifiedBy>
  <cp:revision>4</cp:revision>
  <dcterms:created xsi:type="dcterms:W3CDTF">2024-05-06T12:21:00Z</dcterms:created>
  <dcterms:modified xsi:type="dcterms:W3CDTF">2024-05-07T07:46:00Z</dcterms:modified>
</cp:coreProperties>
</file>