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4E" w:rsidRPr="00640B4E" w:rsidRDefault="00640B4E" w:rsidP="00640B4E">
      <w:pPr>
        <w:jc w:val="center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UMOWA O UDZIELENIE ZAMÓWIENIA</w:t>
      </w:r>
    </w:p>
    <w:p w:rsidR="00640B4E" w:rsidRPr="00640B4E" w:rsidRDefault="00640B4E" w:rsidP="00640B4E">
      <w:pPr>
        <w:jc w:val="center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NA WYKONANIE ŚWIADCZEŃ ZDROWOTNYCH</w:t>
      </w: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zawarta w dniu    …………………………. roku w Krakowie pomiędzy</w:t>
      </w: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Uniwersyteckim Szpitalem Dziecięcym w Krakowie, ul. Wielicka 265, wpisanym do rejestru Stowarzyszeń, innych organizacji społecznych i zawodowych, fundacji i publicznych zakładów opieki zdrowotnej prowadzonego przez Sąd Rejonowy dla Krakowa – Śródmieścia w Krakowie, XI Wydział Gospodarczy Krajowego Rejestru Sądowego pod numerem KRS: 0000039390, NIP 679-252-57-95, REGON 351375886 w imieniu i na rzecz którego działa:</w:t>
      </w: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1.</w:t>
      </w:r>
      <w:r w:rsidRPr="00640B4E">
        <w:rPr>
          <w:rFonts w:ascii="Calibri" w:hAnsi="Calibri"/>
          <w:sz w:val="22"/>
          <w:szCs w:val="22"/>
        </w:rPr>
        <w:tab/>
        <w:t>Dyrektor - dr hab. med. Wojciech Cyrul</w:t>
      </w: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2.</w:t>
      </w:r>
      <w:r w:rsidRPr="00640B4E">
        <w:rPr>
          <w:rFonts w:ascii="Calibri" w:hAnsi="Calibri"/>
          <w:sz w:val="22"/>
          <w:szCs w:val="22"/>
        </w:rPr>
        <w:tab/>
        <w:t>Główny Księgowy – mgr Anna Rybak</w:t>
      </w:r>
    </w:p>
    <w:p w:rsidR="00640B4E" w:rsidRPr="00640B4E" w:rsidRDefault="00640B4E" w:rsidP="00640B4E">
      <w:pPr>
        <w:jc w:val="both"/>
        <w:rPr>
          <w:rFonts w:ascii="Calibri" w:hAnsi="Calibri"/>
          <w:b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 xml:space="preserve">zwanym w dalszej części umowy </w:t>
      </w:r>
      <w:r w:rsidRPr="00640B4E">
        <w:rPr>
          <w:rFonts w:ascii="Calibri" w:hAnsi="Calibri"/>
          <w:b/>
          <w:sz w:val="22"/>
          <w:szCs w:val="22"/>
        </w:rPr>
        <w:t>Udzielającym zamówienia</w:t>
      </w: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a</w:t>
      </w:r>
    </w:p>
    <w:p w:rsidR="00640B4E" w:rsidRPr="00640B4E" w:rsidRDefault="00640B4E" w:rsidP="00640B4E">
      <w:pPr>
        <w:jc w:val="both"/>
        <w:rPr>
          <w:rFonts w:ascii="Calibri" w:hAnsi="Calibri"/>
          <w:sz w:val="22"/>
          <w:szCs w:val="22"/>
        </w:rPr>
      </w:pPr>
    </w:p>
    <w:p w:rsidR="00557167" w:rsidRDefault="00640B4E" w:rsidP="00640B4E">
      <w:pPr>
        <w:jc w:val="both"/>
        <w:rPr>
          <w:rFonts w:ascii="Calibri" w:hAnsi="Calibri"/>
          <w:b/>
          <w:sz w:val="22"/>
          <w:szCs w:val="22"/>
        </w:rPr>
      </w:pPr>
      <w:r w:rsidRPr="00640B4E">
        <w:rPr>
          <w:rFonts w:ascii="Calibri" w:hAnsi="Calibri"/>
          <w:sz w:val="22"/>
          <w:szCs w:val="22"/>
        </w:rPr>
        <w:t>zwaną/</w:t>
      </w:r>
      <w:proofErr w:type="spellStart"/>
      <w:r w:rsidRPr="00640B4E">
        <w:rPr>
          <w:rFonts w:ascii="Calibri" w:hAnsi="Calibri"/>
          <w:sz w:val="22"/>
          <w:szCs w:val="22"/>
        </w:rPr>
        <w:t>ym</w:t>
      </w:r>
      <w:proofErr w:type="spellEnd"/>
      <w:r w:rsidRPr="00640B4E">
        <w:rPr>
          <w:rFonts w:ascii="Calibri" w:hAnsi="Calibri"/>
          <w:sz w:val="22"/>
          <w:szCs w:val="22"/>
        </w:rPr>
        <w:t xml:space="preserve"> dalszej treści umowy </w:t>
      </w:r>
      <w:r w:rsidRPr="00640B4E">
        <w:rPr>
          <w:rFonts w:ascii="Calibri" w:hAnsi="Calibri"/>
          <w:b/>
          <w:sz w:val="22"/>
          <w:szCs w:val="22"/>
        </w:rPr>
        <w:t>Przyjmującym zamówienie.</w:t>
      </w:r>
    </w:p>
    <w:p w:rsidR="00640B4E" w:rsidRPr="00640B4E" w:rsidRDefault="00640B4E" w:rsidP="00640B4E">
      <w:pPr>
        <w:jc w:val="both"/>
        <w:rPr>
          <w:rFonts w:ascii="Calibri" w:hAnsi="Calibri"/>
          <w:b/>
          <w:sz w:val="22"/>
          <w:szCs w:val="22"/>
        </w:rPr>
      </w:pPr>
    </w:p>
    <w:p w:rsidR="00557167" w:rsidRPr="00EF527B" w:rsidRDefault="00557167" w:rsidP="00557167">
      <w:pPr>
        <w:ind w:left="993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 1</w:t>
      </w:r>
    </w:p>
    <w:p w:rsidR="00557167" w:rsidRDefault="00557167" w:rsidP="00557167">
      <w:pPr>
        <w:pStyle w:val="Akapitzlist"/>
        <w:numPr>
          <w:ilvl w:val="0"/>
          <w:numId w:val="16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42760C">
        <w:rPr>
          <w:rFonts w:ascii="Calibri" w:hAnsi="Calibri"/>
          <w:sz w:val="22"/>
          <w:szCs w:val="22"/>
        </w:rPr>
        <w:t xml:space="preserve">Niniejszą umową </w:t>
      </w:r>
      <w:r w:rsidRPr="0042760C">
        <w:rPr>
          <w:rFonts w:ascii="Calibri" w:hAnsi="Calibri"/>
          <w:b/>
          <w:sz w:val="22"/>
          <w:szCs w:val="22"/>
        </w:rPr>
        <w:t>Przyjmujący zamówienie</w:t>
      </w:r>
      <w:r w:rsidRPr="0042760C">
        <w:rPr>
          <w:rFonts w:ascii="Calibri" w:hAnsi="Calibri"/>
          <w:sz w:val="22"/>
          <w:szCs w:val="22"/>
        </w:rPr>
        <w:t xml:space="preserve"> zobowiązuje się  do leczenia zabiegowego zaburzeń rytmu u osób poniże</w:t>
      </w:r>
      <w:r w:rsidR="0005039C">
        <w:rPr>
          <w:rFonts w:ascii="Calibri" w:hAnsi="Calibri"/>
          <w:sz w:val="22"/>
          <w:szCs w:val="22"/>
        </w:rPr>
        <w:t>j 18 roku życia (</w:t>
      </w:r>
      <w:r w:rsidR="0005039C">
        <w:rPr>
          <w:rFonts w:ascii="Calibri" w:hAnsi="Calibri"/>
          <w:sz w:val="22"/>
          <w:szCs w:val="22"/>
        </w:rPr>
        <w:t>procedura PZE02</w:t>
      </w:r>
      <w:bookmarkStart w:id="0" w:name="_GoBack"/>
      <w:bookmarkEnd w:id="0"/>
      <w:r>
        <w:rPr>
          <w:rFonts w:ascii="Calibri" w:hAnsi="Calibri"/>
          <w:sz w:val="22"/>
          <w:szCs w:val="22"/>
        </w:rPr>
        <w:t>)</w:t>
      </w:r>
      <w:r w:rsidRPr="0042760C">
        <w:rPr>
          <w:rFonts w:ascii="Calibri" w:hAnsi="Calibri"/>
          <w:sz w:val="22"/>
          <w:szCs w:val="22"/>
        </w:rPr>
        <w:t xml:space="preserve">, wykonywania zabiegów wszczepienia/wymiany kardiowertera-defibrylatora jedno-/dwujamowego (procedura E34) </w:t>
      </w:r>
      <w:r>
        <w:rPr>
          <w:rFonts w:ascii="Calibri" w:hAnsi="Calibri"/>
          <w:sz w:val="22"/>
          <w:szCs w:val="22"/>
        </w:rPr>
        <w:t xml:space="preserve">oraz </w:t>
      </w:r>
      <w:r w:rsidRPr="0042760C">
        <w:rPr>
          <w:rFonts w:ascii="Calibri" w:hAnsi="Calibri"/>
          <w:sz w:val="22"/>
          <w:szCs w:val="22"/>
        </w:rPr>
        <w:t>do wykonywanie diagnostyki inwazyjnej zaburzeń rytmu i przewodzenia (procedura E44).</w:t>
      </w:r>
    </w:p>
    <w:p w:rsidR="00557167" w:rsidRPr="0042760C" w:rsidRDefault="00557167" w:rsidP="00557167">
      <w:pPr>
        <w:pStyle w:val="Akapitzlist"/>
        <w:numPr>
          <w:ilvl w:val="0"/>
          <w:numId w:val="16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przeszkolenia personelu lekarskiego Udzielającego zamówienie w  zakresie diagnostyki I leczenia interwencyjnego zaburzeń rytmu serca.</w:t>
      </w:r>
    </w:p>
    <w:p w:rsidR="00557167" w:rsidRPr="00EF527B" w:rsidRDefault="00557167" w:rsidP="00557167">
      <w:pPr>
        <w:jc w:val="both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                       </w:t>
      </w: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§2</w:t>
      </w:r>
    </w:p>
    <w:p w:rsidR="00557167" w:rsidRPr="00EF527B" w:rsidRDefault="00557167" w:rsidP="00557167">
      <w:p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Przyjmujący zamówienie nie może powierzyć wykonywania realizowanych na podstawie niniejszej umowy czynności innej osobie.</w:t>
      </w: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§3</w:t>
      </w:r>
    </w:p>
    <w:p w:rsidR="00C43AB5" w:rsidRDefault="00C43AB5" w:rsidP="00C43AB5">
      <w:pPr>
        <w:pStyle w:val="Tekstpodstawowy2"/>
        <w:ind w:right="0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związku z wykonywaniem świadczeń, Przyjmujący zamówienie jest zobowiązany prowadzić dokumentację medyczną Pacjentów, a także sprawozdawczość statystyczną na zasadach obowiązujących w Uniwersyteckim Szpitalu Dziecięcym w Krakowie, jako samodzielnym publicznym zakładzie opieki zdrowotnej, zgodnie  z Rozporządzeniem Ministra Zdrowia z dnia 6 kwietnia 2020 r /</w:t>
      </w:r>
      <w:r w:rsidR="00640B4E">
        <w:rPr>
          <w:rFonts w:ascii="Verdana" w:hAnsi="Verdana"/>
          <w:bCs/>
          <w:color w:val="000000"/>
        </w:rPr>
        <w:t>Dz.U.2022.1304</w:t>
      </w:r>
      <w:r>
        <w:rPr>
          <w:rFonts w:ascii="Calibri" w:hAnsi="Calibri" w:cs="Tahoma"/>
          <w:sz w:val="22"/>
          <w:szCs w:val="22"/>
        </w:rPr>
        <w:t xml:space="preserve">/ </w:t>
      </w:r>
      <w:r>
        <w:rPr>
          <w:rFonts w:ascii="Verdana" w:hAnsi="Verdana"/>
          <w:bCs/>
          <w:color w:val="000000"/>
        </w:rPr>
        <w:t xml:space="preserve">w </w:t>
      </w:r>
      <w:r>
        <w:t xml:space="preserve"> </w:t>
      </w:r>
      <w:r w:rsidRPr="00C43AB5">
        <w:rPr>
          <w:rFonts w:asciiTheme="minorHAnsi" w:hAnsiTheme="minorHAnsi"/>
          <w:sz w:val="22"/>
          <w:szCs w:val="22"/>
        </w:rPr>
        <w:t>sprawie rodzajów, zakresu i wzorów dokumentacji medycznej oraz sposobu jej przetwarzania</w:t>
      </w:r>
      <w:r w:rsidRPr="00C43AB5">
        <w:rPr>
          <w:rFonts w:asciiTheme="minorHAnsi" w:hAnsiTheme="minorHAnsi" w:cs="Tahoma"/>
          <w:sz w:val="22"/>
          <w:szCs w:val="22"/>
        </w:rPr>
        <w:t>, a także wszelkich aktach prawnych uzupełniających, zmieniających lub zastępujących to rozporządzenie, również wynikających z odpowiednich umów zawartych przez</w:t>
      </w:r>
      <w:r>
        <w:rPr>
          <w:rFonts w:asciiTheme="minorHAnsi" w:hAnsiTheme="minorHAnsi" w:cs="Tahoma"/>
          <w:sz w:val="22"/>
          <w:szCs w:val="22"/>
        </w:rPr>
        <w:t xml:space="preserve"> Szpital, a w szczególności wynikających z umów zawartych przez Szpital z Narodowym Funduszem Zdrowia lub innymi podmiotami.</w:t>
      </w: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§4</w:t>
      </w:r>
    </w:p>
    <w:p w:rsidR="00811849" w:rsidRDefault="00811849" w:rsidP="00811849">
      <w:pPr>
        <w:numPr>
          <w:ilvl w:val="0"/>
          <w:numId w:val="17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zobowiązany jest do ubezpieczenia się od odpowiedzialności cywilnej zgodnie z przepisami Rozporządzenia Ministra Finansów z 29 kwietnia 2019 roku </w:t>
      </w:r>
      <w:r>
        <w:rPr>
          <w:rFonts w:asciiTheme="minorHAnsi" w:hAnsiTheme="minorHAnsi"/>
          <w:sz w:val="22"/>
          <w:szCs w:val="22"/>
        </w:rPr>
        <w:t>w sprawie obowiązkowego ubezpieczenia odpowiedzialności cywilnej podmiotu wykonującego działalność leczniczą</w:t>
      </w:r>
      <w:r>
        <w:rPr>
          <w:rFonts w:asciiTheme="minorHAnsi" w:hAnsiTheme="minorHAnsi" w:cs="Tahoma"/>
          <w:sz w:val="22"/>
          <w:szCs w:val="22"/>
        </w:rPr>
        <w:t xml:space="preserve"> (Dz. U. z 2019.866) oraz zobowiązany jest do kontynuowania ubezpieczenia przez cały okres umowy.</w:t>
      </w:r>
    </w:p>
    <w:p w:rsidR="00811849" w:rsidRDefault="00811849" w:rsidP="00811849">
      <w:pPr>
        <w:numPr>
          <w:ilvl w:val="0"/>
          <w:numId w:val="17"/>
        </w:numPr>
        <w:ind w:right="70"/>
        <w:jc w:val="both"/>
        <w:rPr>
          <w:rFonts w:ascii="Calibri" w:hAnsi="Calibr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zobowiązany jest do ubezpieczenia z tytułu zdarzeń medycznych określonych w przepisach o prawach pacjenta i Rzeczniku Praw Pacjenta obejmujące zdarzenia</w:t>
      </w:r>
      <w:r>
        <w:rPr>
          <w:rFonts w:ascii="Calibri" w:hAnsi="Calibri" w:cs="Tahoma"/>
          <w:sz w:val="22"/>
          <w:szCs w:val="22"/>
        </w:rPr>
        <w:t xml:space="preserve"> medyczne w rozumieniu tej ustawy, które miały miejsce w okresie ochrony ubezpieczeniowej, zgodnie z przepisami określonymi w art. 25 ustawy z dnia 15 kwietnia 2011 roku o działalności </w:t>
      </w:r>
      <w:r>
        <w:rPr>
          <w:rFonts w:ascii="Calibri" w:hAnsi="Calibri" w:cs="Tahoma"/>
          <w:sz w:val="22"/>
          <w:szCs w:val="22"/>
        </w:rPr>
        <w:lastRenderedPageBreak/>
        <w:t xml:space="preserve">leczniczej </w:t>
      </w:r>
      <w:r w:rsidR="00350807" w:rsidRPr="00456F18">
        <w:rPr>
          <w:rFonts w:ascii="Calibri" w:hAnsi="Calibri" w:cs="Tahoma"/>
          <w:sz w:val="22"/>
          <w:szCs w:val="22"/>
        </w:rPr>
        <w:t>(Dziennik</w:t>
      </w:r>
      <w:r w:rsidR="00350807">
        <w:rPr>
          <w:rFonts w:ascii="Calibri" w:hAnsi="Calibri" w:cs="Tahoma"/>
          <w:sz w:val="22"/>
          <w:szCs w:val="22"/>
        </w:rPr>
        <w:t xml:space="preserve"> Ustaw z 2022.633) </w:t>
      </w:r>
      <w:r>
        <w:rPr>
          <w:rFonts w:ascii="Calibri" w:hAnsi="Calibri" w:cs="Tahoma"/>
          <w:sz w:val="22"/>
          <w:szCs w:val="22"/>
        </w:rPr>
        <w:t>w przypadku zaistnienia obowiązku posiadania takiego ubezpieczenia, oraz zobowiązany jest do kontynuowania ubezpieczenia przez cały okres umowy,</w:t>
      </w:r>
    </w:p>
    <w:p w:rsidR="00811849" w:rsidRDefault="00811849" w:rsidP="00811849">
      <w:pPr>
        <w:numPr>
          <w:ilvl w:val="0"/>
          <w:numId w:val="17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Przyjmujący zamówienie zobowiązuje się do zapewnienia we własnym zakresie odzieży roboczej, oraz obuwia roboczego posiadających atest CIOP, oraz wykonywania w nich świadczeń zdrowotnych objętych niniejszą umową, z wyłączeniem odzieży ochronnej, którą zobowiązany jest zapewnić Udzielający zamówienia.</w:t>
      </w:r>
    </w:p>
    <w:p w:rsidR="00557167" w:rsidRPr="00EF527B" w:rsidRDefault="00557167" w:rsidP="00557167">
      <w:pPr>
        <w:ind w:right="70"/>
        <w:jc w:val="both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ind w:right="70"/>
        <w:jc w:val="both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§5</w:t>
      </w:r>
    </w:p>
    <w:p w:rsidR="00557167" w:rsidRPr="00EF527B" w:rsidRDefault="00557167" w:rsidP="00557167">
      <w:pPr>
        <w:numPr>
          <w:ilvl w:val="0"/>
          <w:numId w:val="1"/>
        </w:numPr>
        <w:ind w:right="-1134"/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Dla realizacji zadań objętych niniejszą umową,  Udzielający zamówienia:</w:t>
      </w:r>
    </w:p>
    <w:p w:rsidR="00557167" w:rsidRPr="00EF527B" w:rsidRDefault="00557167" w:rsidP="00557167">
      <w:pPr>
        <w:numPr>
          <w:ilvl w:val="0"/>
          <w:numId w:val="2"/>
        </w:numPr>
        <w:ind w:right="-1134"/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zabezpiecza  Przyjmującemu zamówienie: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dostęp do wszystkich środków i urządzeń medycznych, sprzętu i aparatury, znajdujących się na terenie Uniwersyteckiego Szpitala Dziecięcego </w:t>
      </w:r>
      <w:r>
        <w:rPr>
          <w:rFonts w:ascii="Calibri" w:hAnsi="Calibri"/>
          <w:sz w:val="22"/>
          <w:szCs w:val="22"/>
        </w:rPr>
        <w:t>w</w:t>
      </w:r>
      <w:r w:rsidRPr="00EF527B">
        <w:rPr>
          <w:rFonts w:ascii="Calibri" w:hAnsi="Calibri"/>
          <w:sz w:val="22"/>
          <w:szCs w:val="22"/>
        </w:rPr>
        <w:t xml:space="preserve"> Krakowie, niezbędnych do wykonywania działalności w zakresie objętym umową.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utrzymanie w sprawności sprzętu, o którym mowa wyżej, a także jego konserwacje i przeglądy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odpowiednie warunki sanitarno-epidemiologiczne pomieszczeń i </w:t>
      </w:r>
      <w:proofErr w:type="spellStart"/>
      <w:r w:rsidRPr="00EF527B">
        <w:rPr>
          <w:rFonts w:ascii="Calibri" w:hAnsi="Calibri"/>
          <w:sz w:val="22"/>
          <w:szCs w:val="22"/>
        </w:rPr>
        <w:t>sal</w:t>
      </w:r>
      <w:proofErr w:type="spellEnd"/>
      <w:r w:rsidRPr="00EF527B">
        <w:rPr>
          <w:rFonts w:ascii="Calibri" w:hAnsi="Calibri"/>
          <w:sz w:val="22"/>
          <w:szCs w:val="22"/>
        </w:rPr>
        <w:t>.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odpowiednią liczbę wyszkolonych pielęgniarek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możliwość nieodpłatnego wykonywania badań diagnostycznych niezbędnych dla prawidłowego leczenia pacjentów.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możliwość wjazdu i poruszania się na terenie Uniwersyteckiego Szpitala Dziecięcego w Krakowie</w:t>
      </w:r>
    </w:p>
    <w:p w:rsidR="00557167" w:rsidRPr="00EF527B" w:rsidRDefault="00557167" w:rsidP="0055716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zapoznanie z regulaminami i wewnętrznymi aktami</w:t>
      </w:r>
      <w:r>
        <w:rPr>
          <w:rFonts w:ascii="Calibri" w:hAnsi="Calibri"/>
          <w:sz w:val="22"/>
          <w:szCs w:val="22"/>
        </w:rPr>
        <w:t xml:space="preserve"> obowiązującymi   </w:t>
      </w:r>
      <w:r w:rsidRPr="00EF527B">
        <w:rPr>
          <w:rFonts w:ascii="Calibri" w:hAnsi="Calibri"/>
          <w:sz w:val="22"/>
          <w:szCs w:val="22"/>
        </w:rPr>
        <w:t>w Szpitalu.</w:t>
      </w:r>
    </w:p>
    <w:p w:rsidR="00557167" w:rsidRPr="00EF527B" w:rsidRDefault="00557167" w:rsidP="0055716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Wyraża zgodę na korzystanie z materiałów medycznych i środków farmaceutycznych, koniecznych do wykonywania czynności, wynikających    z wykonywanej usługi.</w:t>
      </w:r>
    </w:p>
    <w:p w:rsidR="00557167" w:rsidRPr="00EF527B" w:rsidRDefault="00557167" w:rsidP="0055716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i Zwalczania Zakażeń Wewnątrzszpitalnych i zatwierdzoną przez Zastępcę Dyrektora ds. Lecznictwa. Uniwersytecki Szpital Dziecięcy w Krakowie zapewnia dostęp do leków koniecznych do stosowania w przypadku ekspozycji na w/w wirusy. </w:t>
      </w: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ind w:right="-1134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§6</w:t>
      </w:r>
    </w:p>
    <w:p w:rsidR="00557167" w:rsidRPr="00EF527B" w:rsidRDefault="00557167" w:rsidP="00557167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Udzielający zamówienie</w:t>
      </w:r>
      <w:r w:rsidRPr="00EF527B">
        <w:rPr>
          <w:rFonts w:ascii="Calibri" w:hAnsi="Calibri"/>
          <w:b/>
          <w:sz w:val="22"/>
          <w:szCs w:val="22"/>
        </w:rPr>
        <w:t xml:space="preserve"> </w:t>
      </w:r>
      <w:r w:rsidRPr="00EF527B"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</w:t>
      </w:r>
    </w:p>
    <w:p w:rsidR="00557167" w:rsidRPr="00EF527B" w:rsidRDefault="00557167" w:rsidP="00557167">
      <w:pPr>
        <w:ind w:left="360"/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 realizacji niniejszej umowy.</w:t>
      </w:r>
    </w:p>
    <w:p w:rsidR="00557167" w:rsidRPr="00EF527B" w:rsidRDefault="00557167" w:rsidP="00557167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Uprawnienia kontrolne  Udzielającego zamówienia</w:t>
      </w:r>
      <w:r w:rsidRPr="00EF527B">
        <w:rPr>
          <w:rFonts w:ascii="Calibri" w:hAnsi="Calibri"/>
          <w:b/>
          <w:sz w:val="22"/>
          <w:szCs w:val="22"/>
        </w:rPr>
        <w:t xml:space="preserve"> </w:t>
      </w:r>
      <w:r w:rsidRPr="00EF527B">
        <w:rPr>
          <w:rFonts w:ascii="Calibri" w:hAnsi="Calibri"/>
          <w:sz w:val="22"/>
          <w:szCs w:val="22"/>
        </w:rPr>
        <w:t xml:space="preserve"> obejmują:</w:t>
      </w:r>
    </w:p>
    <w:p w:rsidR="00557167" w:rsidRPr="00EF527B" w:rsidRDefault="00557167" w:rsidP="0055716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prawo kontroli w przebiegu świadczenia usług określonych w §1 i jakości udzielonych świadczeń,</w:t>
      </w:r>
    </w:p>
    <w:p w:rsidR="00557167" w:rsidRPr="00EF527B" w:rsidRDefault="00557167" w:rsidP="0055716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żądanie informacji w zakresie wykonywanych usług,</w:t>
      </w:r>
    </w:p>
    <w:p w:rsidR="00557167" w:rsidRPr="00EF527B" w:rsidRDefault="00557167" w:rsidP="0055716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557167" w:rsidRPr="00EF527B" w:rsidRDefault="00557167" w:rsidP="00557167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Kontrolujący, z wyjątkiem Ordynatora oddziału lub osoby pełniącej jego funkcję, muszą posiadać pisemne upoważnienie Dyrektora Szpitala.</w:t>
      </w:r>
    </w:p>
    <w:p w:rsidR="00557167" w:rsidRPr="00EF527B" w:rsidRDefault="00557167" w:rsidP="00557167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557167" w:rsidRPr="00EF527B" w:rsidRDefault="00557167" w:rsidP="00557167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W razie stwierdzenia w toku kontroli nieprawidłowości,  Udzielający zamówienia  może wydać zalecenia pokontrolne zmierzające do usunięcia stwierdzo</w:t>
      </w:r>
      <w:r w:rsidR="00045EA6">
        <w:rPr>
          <w:rFonts w:ascii="Calibri" w:hAnsi="Calibri"/>
          <w:sz w:val="22"/>
          <w:szCs w:val="22"/>
        </w:rPr>
        <w:t xml:space="preserve">nych nieprawidłowości  </w:t>
      </w:r>
      <w:r w:rsidRPr="00EF527B">
        <w:rPr>
          <w:rFonts w:ascii="Calibri" w:hAnsi="Calibri"/>
          <w:sz w:val="22"/>
          <w:szCs w:val="22"/>
        </w:rPr>
        <w:t xml:space="preserve">w wyznaczonych terminach. </w:t>
      </w:r>
    </w:p>
    <w:p w:rsidR="00557167" w:rsidRPr="00EF527B" w:rsidRDefault="00557167" w:rsidP="00557167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Przeprowadzając kontrolę, w zakresie innym niż proces leczenia, Udzielający zamówienia nie może żądać naruszenia tajemnicy lekarskiej.</w:t>
      </w: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§7</w:t>
      </w:r>
    </w:p>
    <w:p w:rsidR="00557167" w:rsidRPr="00EF527B" w:rsidRDefault="00557167" w:rsidP="00557167">
      <w:pPr>
        <w:pStyle w:val="Tekstpodstawowy2"/>
        <w:numPr>
          <w:ilvl w:val="0"/>
          <w:numId w:val="6"/>
        </w:numPr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557167" w:rsidRPr="00EF527B" w:rsidRDefault="00557167" w:rsidP="0055716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lastRenderedPageBreak/>
        <w:t xml:space="preserve">świadczenia usług określonych w §1, w terminie i zgodnie z wiedzą medyczną i Kodeksem Etyki Lekarskiej. </w:t>
      </w:r>
    </w:p>
    <w:p w:rsidR="00557167" w:rsidRPr="00EF527B" w:rsidRDefault="00557167" w:rsidP="0055716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przestrzegania przepisów prawnych i regulaminów  Udzielającego zamówienia oraz innych wewnętrznych aktów normatywnych,</w:t>
      </w:r>
    </w:p>
    <w:p w:rsidR="00557167" w:rsidRPr="00EF527B" w:rsidRDefault="00557167" w:rsidP="0055716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prowadzenia indywidualnej dokumentacji medycznej pacjenta,</w:t>
      </w:r>
    </w:p>
    <w:p w:rsidR="00557167" w:rsidRPr="00EF527B" w:rsidRDefault="00557167" w:rsidP="0055716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557167" w:rsidRPr="00EF527B" w:rsidRDefault="00557167" w:rsidP="00557167">
      <w:p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2.  Przyjmujący zamówienie nie może na terenie Uniwersyteckiego Szpitala Dziecięcego   w Krakowie świadczyć żadnych usług medycznych osobom nie będącymi pacjentami szpitala, z wyjątkiem pacjentów wymagających ratowania życia lub zdrowia.</w:t>
      </w: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§8</w:t>
      </w:r>
    </w:p>
    <w:p w:rsidR="00557167" w:rsidRPr="00EF527B" w:rsidRDefault="00557167" w:rsidP="00557167">
      <w:pPr>
        <w:pStyle w:val="Tekstpodstawowy2"/>
        <w:numPr>
          <w:ilvl w:val="0"/>
          <w:numId w:val="8"/>
        </w:numPr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Przyjmujący zamówienie:</w:t>
      </w:r>
    </w:p>
    <w:p w:rsidR="00557167" w:rsidRPr="00EF527B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odpowiada materialnie za sprzęt i aparaturę, jeśli w trakcie świadczenia </w:t>
      </w:r>
      <w:r w:rsidR="00045EA6">
        <w:rPr>
          <w:rFonts w:ascii="Calibri" w:hAnsi="Calibri"/>
          <w:sz w:val="22"/>
          <w:szCs w:val="22"/>
        </w:rPr>
        <w:t>usług</w:t>
      </w:r>
      <w:r w:rsidRPr="00EF527B">
        <w:rPr>
          <w:rFonts w:ascii="Calibri" w:hAnsi="Calibri"/>
          <w:sz w:val="22"/>
          <w:szCs w:val="22"/>
        </w:rPr>
        <w:t xml:space="preserve"> nastąpiło ich uszkodzenie lub zniszczenie z jego winy</w:t>
      </w:r>
      <w:r w:rsidR="00045EA6">
        <w:rPr>
          <w:rFonts w:ascii="Calibri" w:hAnsi="Calibri"/>
          <w:sz w:val="22"/>
          <w:szCs w:val="22"/>
        </w:rPr>
        <w:t>,</w:t>
      </w:r>
    </w:p>
    <w:p w:rsidR="00557167" w:rsidRPr="00EF527B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ponosi odpowiedzialność majątkową za straty i szkody poniesione przez  Udzielającego zamówienia w związku z wykonywaniem umowy, będące następstwem jego zawinionego działania lub zaniechania, rażącego niedbalstwa lub braku należytej staranności.</w:t>
      </w:r>
    </w:p>
    <w:p w:rsidR="00557167" w:rsidRPr="00B64CBC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ponosi odpowiedzialność za nieprzestrzeganie aktów normatywnych, w tym aktów </w:t>
      </w:r>
      <w:r w:rsidRPr="00B64CBC">
        <w:rPr>
          <w:rFonts w:ascii="Calibri" w:hAnsi="Calibri"/>
          <w:sz w:val="22"/>
          <w:szCs w:val="22"/>
        </w:rPr>
        <w:t>obowiązujących u Udzielającego zamówienia.</w:t>
      </w:r>
    </w:p>
    <w:p w:rsidR="00557167" w:rsidRPr="00EF527B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ponosi odpowiedzialność wobec pacjenta lub osoby trzeciej w razie wyrządzenia pacjentowi lub osobom trzecim szkody w trakcie bądź w związku z wykonywaniem czynności objętej niniejszą umową.</w:t>
      </w:r>
    </w:p>
    <w:p w:rsidR="00557167" w:rsidRPr="00EF527B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może być zobowiązany do zwrotu świadczeń poniesionych przez Udzielającego zamówienia, jeśli ten będzie zobowiązany do naprawienia szkody lub do zadośćuczynienia poszkodowanemu działaniem bądź zaniechaniem  Przyjmującego zamówienie.</w:t>
      </w:r>
    </w:p>
    <w:p w:rsidR="00557167" w:rsidRPr="00EF527B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w razie dochodzenia odszkodowania lub zwrotu zapłaconego odszkodowania  w związku ze szkodami wyrządzonymi pacjentom lub osobom trzecim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zamówienia odszkodowań.</w:t>
      </w:r>
    </w:p>
    <w:p w:rsidR="00557167" w:rsidRPr="00EF527B" w:rsidRDefault="00557167" w:rsidP="0055716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Przyjmujący zamówienie przekazuje raport z wykonywanych zadań i zapoznaje się ze stanem pacjentów.</w:t>
      </w:r>
    </w:p>
    <w:p w:rsidR="00557167" w:rsidRPr="00EF527B" w:rsidRDefault="00557167" w:rsidP="00557167">
      <w:pPr>
        <w:ind w:left="360"/>
        <w:jc w:val="both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§9</w:t>
      </w:r>
    </w:p>
    <w:p w:rsidR="00557167" w:rsidRPr="00EF527B" w:rsidRDefault="00557167" w:rsidP="00557167">
      <w:pPr>
        <w:pStyle w:val="Tekstpodstawowywcity2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EF527B">
        <w:rPr>
          <w:rFonts w:ascii="Calibri" w:hAnsi="Calibri"/>
          <w:sz w:val="22"/>
          <w:szCs w:val="22"/>
        </w:rPr>
        <w:t xml:space="preserve">Z tytułu wykonywania umowy Przyjmujący zamówienie otrzyma od Udzielającego zamówienie wynagrodzenie ustalone w wysokości  </w:t>
      </w:r>
      <w:r w:rsidR="009E5DD1">
        <w:rPr>
          <w:rFonts w:ascii="Calibri" w:hAnsi="Calibri"/>
          <w:sz w:val="22"/>
          <w:szCs w:val="22"/>
        </w:rPr>
        <w:t>……………………………..</w:t>
      </w:r>
      <w:r w:rsidR="00733876">
        <w:rPr>
          <w:rFonts w:ascii="Calibri" w:hAnsi="Calibri"/>
          <w:sz w:val="22"/>
          <w:szCs w:val="22"/>
        </w:rPr>
        <w:t>zł brutto</w:t>
      </w:r>
      <w:r w:rsidR="00DA2C12">
        <w:rPr>
          <w:rFonts w:ascii="Calibri" w:hAnsi="Calibri"/>
          <w:sz w:val="22"/>
          <w:szCs w:val="22"/>
        </w:rPr>
        <w:t xml:space="preserve"> za </w:t>
      </w:r>
      <w:r w:rsidRPr="00EF527B">
        <w:rPr>
          <w:rFonts w:ascii="Calibri" w:hAnsi="Calibri"/>
          <w:sz w:val="22"/>
          <w:szCs w:val="22"/>
        </w:rPr>
        <w:t>wykonaną procedurę (E39-Leczenie zabiegowe zaburzeń rytmu &lt; 18 r.ż. tzw. ablacja) .</w:t>
      </w:r>
    </w:p>
    <w:p w:rsidR="00557167" w:rsidRDefault="00557167" w:rsidP="00557167">
      <w:pPr>
        <w:pStyle w:val="Tekstpodstawowywcity2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5F173F">
        <w:rPr>
          <w:rFonts w:ascii="Calibri" w:hAnsi="Calibri"/>
          <w:sz w:val="22"/>
          <w:szCs w:val="22"/>
        </w:rPr>
        <w:t>Z tytułu wykonywania umowy Przyjmujący zamówienie otrzyma od Udzielającego zamówienie wynag</w:t>
      </w:r>
      <w:r w:rsidR="009E5DD1">
        <w:rPr>
          <w:rFonts w:ascii="Calibri" w:hAnsi="Calibri"/>
          <w:sz w:val="22"/>
          <w:szCs w:val="22"/>
        </w:rPr>
        <w:t>rodzenie ustalone w wysokości  ………………………</w:t>
      </w:r>
      <w:r w:rsidR="00DA2C12">
        <w:rPr>
          <w:rFonts w:ascii="Calibri" w:hAnsi="Calibri"/>
          <w:sz w:val="22"/>
          <w:szCs w:val="22"/>
        </w:rPr>
        <w:t xml:space="preserve"> zł brutto</w:t>
      </w:r>
      <w:r w:rsidR="00DA2C12" w:rsidRPr="00EF527B">
        <w:rPr>
          <w:rFonts w:ascii="Calibri" w:hAnsi="Calibri"/>
          <w:sz w:val="22"/>
          <w:szCs w:val="22"/>
        </w:rPr>
        <w:t xml:space="preserve"> </w:t>
      </w:r>
      <w:r w:rsidRPr="005F173F">
        <w:rPr>
          <w:rFonts w:ascii="Calibri" w:hAnsi="Calibri"/>
          <w:sz w:val="22"/>
          <w:szCs w:val="22"/>
        </w:rPr>
        <w:t>za wykonaną procedurę (E34- Wszczepienie/ wymiana kardiowertera-defibrylato</w:t>
      </w:r>
      <w:r w:rsidR="00C43AB5">
        <w:rPr>
          <w:rFonts w:ascii="Calibri" w:hAnsi="Calibri"/>
          <w:sz w:val="22"/>
          <w:szCs w:val="22"/>
        </w:rPr>
        <w:t>ra jedno-/ dwujamowego</w:t>
      </w:r>
      <w:r w:rsidRPr="005F173F">
        <w:rPr>
          <w:rFonts w:ascii="Calibri" w:hAnsi="Calibri"/>
          <w:sz w:val="22"/>
          <w:szCs w:val="22"/>
        </w:rPr>
        <w:t>) .</w:t>
      </w:r>
    </w:p>
    <w:p w:rsidR="00557167" w:rsidRPr="005F173F" w:rsidRDefault="00557167" w:rsidP="00557167">
      <w:pPr>
        <w:pStyle w:val="Tekstpodstawowywcity2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5F173F">
        <w:rPr>
          <w:rFonts w:ascii="Calibri" w:hAnsi="Calibri"/>
          <w:sz w:val="22"/>
          <w:szCs w:val="22"/>
        </w:rPr>
        <w:t xml:space="preserve">Z tytułu wykonywania przedmiotu umowy Przyjmujący zamówienie otrzyma od Udzielającego zamówienie wynagrodzenie ustalone w wysokości  </w:t>
      </w:r>
      <w:r w:rsidR="009E5DD1">
        <w:rPr>
          <w:rFonts w:ascii="Calibri" w:hAnsi="Calibri"/>
          <w:sz w:val="22"/>
          <w:szCs w:val="22"/>
        </w:rPr>
        <w:t>……………………….</w:t>
      </w:r>
      <w:r w:rsidRPr="005F173F">
        <w:rPr>
          <w:rFonts w:ascii="Calibri" w:hAnsi="Calibri"/>
          <w:sz w:val="22"/>
          <w:szCs w:val="22"/>
        </w:rPr>
        <w:t xml:space="preserve">zł </w:t>
      </w:r>
      <w:r w:rsidR="00733876">
        <w:rPr>
          <w:rFonts w:ascii="Calibri" w:hAnsi="Calibri"/>
          <w:sz w:val="22"/>
          <w:szCs w:val="22"/>
        </w:rPr>
        <w:t xml:space="preserve">brutto </w:t>
      </w:r>
      <w:r w:rsidRPr="005F173F">
        <w:rPr>
          <w:rFonts w:ascii="Calibri" w:hAnsi="Calibri"/>
          <w:sz w:val="22"/>
          <w:szCs w:val="22"/>
        </w:rPr>
        <w:t>za jeden zabieg diagnostyki inwazyjnej zaburzeń rytmu i przewodzenia (procedura E44).</w:t>
      </w:r>
    </w:p>
    <w:p w:rsidR="00557167" w:rsidRPr="00EF527B" w:rsidRDefault="00557167" w:rsidP="00557167">
      <w:pPr>
        <w:pStyle w:val="Tekstpodstawowywcity2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Kwota powyższa płatna jest przelewem na konto Przyjmującego zamówienie  do 14 dni od złożenia rachunku przez Przyjmującego zamówienie potwierdzonego przez </w:t>
      </w:r>
      <w:r w:rsidR="00811849">
        <w:rPr>
          <w:rFonts w:ascii="Calibri" w:hAnsi="Calibri"/>
          <w:sz w:val="22"/>
          <w:szCs w:val="22"/>
        </w:rPr>
        <w:t>Kierownika</w:t>
      </w:r>
      <w:r w:rsidRPr="00EF527B">
        <w:rPr>
          <w:rFonts w:ascii="Calibri" w:hAnsi="Calibri"/>
          <w:sz w:val="22"/>
          <w:szCs w:val="22"/>
        </w:rPr>
        <w:t xml:space="preserve"> Kliniki Kardiologii Dziecięcej Uniwersyteckiego Szpitala Dziecięcego w Krakowie.</w:t>
      </w:r>
    </w:p>
    <w:p w:rsidR="00557167" w:rsidRPr="00EF527B" w:rsidRDefault="00557167" w:rsidP="00557167">
      <w:pPr>
        <w:pStyle w:val="Tekstpodstawowywcity2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Zapłata następuje w dniu obciążenia rachunku bankowego Udzielającego Zamówienie.</w:t>
      </w:r>
    </w:p>
    <w:p w:rsidR="00557167" w:rsidRDefault="00557167" w:rsidP="00557167">
      <w:pPr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lastRenderedPageBreak/>
        <w:t>§10</w:t>
      </w:r>
    </w:p>
    <w:p w:rsidR="00557167" w:rsidRPr="00EF527B" w:rsidRDefault="00557167" w:rsidP="00557167">
      <w:pPr>
        <w:pStyle w:val="Tekstpodstawowy2"/>
        <w:numPr>
          <w:ilvl w:val="0"/>
          <w:numId w:val="12"/>
        </w:numPr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Umowę zawarto na czas określony  </w:t>
      </w:r>
      <w:r w:rsidR="009E5DD1" w:rsidRPr="002A151E">
        <w:rPr>
          <w:rFonts w:ascii="Calibri" w:hAnsi="Calibri"/>
          <w:b/>
          <w:sz w:val="22"/>
          <w:szCs w:val="22"/>
        </w:rPr>
        <w:t xml:space="preserve">od 1 </w:t>
      </w:r>
      <w:r w:rsidR="009E5DD1">
        <w:rPr>
          <w:rFonts w:ascii="Calibri" w:hAnsi="Calibri"/>
          <w:b/>
          <w:sz w:val="22"/>
          <w:szCs w:val="22"/>
        </w:rPr>
        <w:t>stycznia 2023</w:t>
      </w:r>
      <w:r w:rsidR="009E5DD1" w:rsidRPr="002A151E">
        <w:rPr>
          <w:rFonts w:ascii="Calibri" w:hAnsi="Calibri"/>
          <w:b/>
          <w:sz w:val="22"/>
          <w:szCs w:val="22"/>
        </w:rPr>
        <w:t xml:space="preserve"> roku do 31 grudnia 202</w:t>
      </w:r>
      <w:r w:rsidR="009E5DD1">
        <w:rPr>
          <w:rFonts w:ascii="Calibri" w:hAnsi="Calibri"/>
          <w:b/>
          <w:sz w:val="22"/>
          <w:szCs w:val="22"/>
        </w:rPr>
        <w:t>4</w:t>
      </w:r>
      <w:r w:rsidR="009E5DD1" w:rsidRPr="002A151E">
        <w:rPr>
          <w:rFonts w:ascii="Calibri" w:hAnsi="Calibri"/>
          <w:b/>
          <w:sz w:val="22"/>
          <w:szCs w:val="22"/>
        </w:rPr>
        <w:t xml:space="preserve"> roku,</w:t>
      </w:r>
    </w:p>
    <w:p w:rsidR="00557167" w:rsidRPr="00EF527B" w:rsidRDefault="00557167" w:rsidP="00557167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Każda ze stron może rozwiązać niniejszą umowę za jednomiesięcznym wypowiedzeniem, ze skutkiem na koniec miesiąca kalendarzowego.</w:t>
      </w:r>
    </w:p>
    <w:p w:rsidR="00557167" w:rsidRPr="00EF527B" w:rsidRDefault="00557167" w:rsidP="00557167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Udzielający zamówienia może rozwiązać niniejszą umowę w każdym czasie bez uprzedniego wypowiedzenia, jeśli Przyjmujący zamówienie: </w:t>
      </w:r>
    </w:p>
    <w:p w:rsidR="00557167" w:rsidRPr="00EF527B" w:rsidRDefault="00557167" w:rsidP="00045EA6">
      <w:pPr>
        <w:ind w:left="709" w:hanging="349"/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a. odmówi bez uzasadnionej przyczyny poddania się kontroli, do której Udzielający             zamówienia uprawniony jest na podstawie niniejszej umowy lub nie wykonał zaleceń pokontrolnych</w:t>
      </w:r>
    </w:p>
    <w:p w:rsidR="00557167" w:rsidRPr="00EF527B" w:rsidRDefault="00557167" w:rsidP="00557167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nie zawarł albo nie kontynuuje ubezpieczenia od odpowiedzialności cywilnej</w:t>
      </w:r>
    </w:p>
    <w:p w:rsidR="00557167" w:rsidRPr="00EF527B" w:rsidRDefault="00557167" w:rsidP="00557167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nie wykonuje czynności, do której jest zobowiązany na podstawie  niniejszej umowy,</w:t>
      </w:r>
    </w:p>
    <w:p w:rsidR="00557167" w:rsidRPr="00EF527B" w:rsidRDefault="00557167" w:rsidP="00557167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utracił uprawnienia do wykonywania zawodu,</w:t>
      </w:r>
    </w:p>
    <w:p w:rsidR="00557167" w:rsidRPr="00EF527B" w:rsidRDefault="00557167" w:rsidP="00557167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popełnił w czasie trwania umowy przestępstwo, które uniemożliwia dalsze świadczenie usług zdrowotnych, jeśli popełnienie przestępstwa zostało stwierdzone prawomocnym wyrokiem sądowym lub jest oczywiste. </w:t>
      </w:r>
    </w:p>
    <w:p w:rsidR="00557167" w:rsidRPr="00EF527B" w:rsidRDefault="00557167" w:rsidP="00557167">
      <w:pPr>
        <w:pStyle w:val="Tekstpodstawowy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Przyjmujący zamówienie może rozwiązać umowę  w trybie natychmiastowym  w przypadku nie wypłacenia przez Udzielającego zamów</w:t>
      </w:r>
      <w:r>
        <w:rPr>
          <w:rFonts w:ascii="Calibri" w:hAnsi="Calibri"/>
          <w:sz w:val="22"/>
          <w:szCs w:val="22"/>
        </w:rPr>
        <w:t xml:space="preserve">ienia należności wynikających </w:t>
      </w:r>
      <w:r w:rsidRPr="00EF527B">
        <w:rPr>
          <w:rFonts w:ascii="Calibri" w:hAnsi="Calibri"/>
          <w:sz w:val="22"/>
          <w:szCs w:val="22"/>
        </w:rPr>
        <w:t>z umowy w okresie przekraczającym dwa miesiące kalendarzowe, licząc od ostatniego dnia miesiąca  w którym złożono rachunek.</w:t>
      </w:r>
    </w:p>
    <w:p w:rsidR="00557167" w:rsidRPr="00EF527B" w:rsidRDefault="00557167" w:rsidP="00557167">
      <w:pPr>
        <w:jc w:val="both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                                                                   </w:t>
      </w: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§11</w:t>
      </w:r>
    </w:p>
    <w:p w:rsidR="00557167" w:rsidRPr="00EF527B" w:rsidRDefault="00557167" w:rsidP="00557167">
      <w:pPr>
        <w:pStyle w:val="Tekstpodstawowy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Przyjmujący zamówienie  oświadcza, że wszelkie rozliczenia publiczno-prawne zobowiązuje się wykonać we własnym zakresie.</w:t>
      </w: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 </w:t>
      </w:r>
    </w:p>
    <w:p w:rsidR="00557167" w:rsidRPr="00EF527B" w:rsidRDefault="00557167" w:rsidP="00557167">
      <w:pPr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§12</w:t>
      </w:r>
    </w:p>
    <w:p w:rsidR="00557167" w:rsidRPr="00EF527B" w:rsidRDefault="00557167" w:rsidP="00557167">
      <w:pPr>
        <w:pStyle w:val="Tekstpodstawowy2"/>
        <w:ind w:right="0"/>
        <w:outlineLvl w:val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Wszystkie zmiany niniejszej umowy wymagają formy pisemnej pod rygorem nieważności.</w:t>
      </w:r>
    </w:p>
    <w:p w:rsidR="00557167" w:rsidRPr="00EF527B" w:rsidRDefault="00557167" w:rsidP="00557167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§13</w:t>
      </w: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Wszelkie spory wynikłe ze stosowania niniejszej umowy będą rozstrzygane na drodze wzajemnych negocjacji.</w:t>
      </w:r>
    </w:p>
    <w:p w:rsidR="00557167" w:rsidRPr="00EF527B" w:rsidRDefault="00557167" w:rsidP="00557167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§14</w:t>
      </w: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Strony zastrzegają poufność wszelkich postanowień umowy dla osób trzecich. W sprawach nieuregulowanych mają zastosowanie przepisy Kodeksu Cywilnego, Ustawy o działalności leczniczej, Ustawy o zawodzie lekarza, i inne obowiązujące w zakresie objętym umową.  </w:t>
      </w: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§15</w:t>
      </w: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>Umowę sporządzono w trzech jednobrzmiących egzemplarzach, dwa dla Udzielającego zamówienia, jeden dla  Przyjmującego zamówienie.</w:t>
      </w: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557167" w:rsidRPr="00EF527B" w:rsidRDefault="00557167" w:rsidP="00557167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EF527B">
        <w:rPr>
          <w:rFonts w:ascii="Calibri" w:hAnsi="Calibri"/>
          <w:sz w:val="22"/>
          <w:szCs w:val="22"/>
        </w:rPr>
        <w:t xml:space="preserve">  ........................................................</w:t>
      </w:r>
      <w:r w:rsidRPr="00EF527B">
        <w:rPr>
          <w:rFonts w:ascii="Calibri" w:hAnsi="Calibri"/>
          <w:sz w:val="22"/>
          <w:szCs w:val="22"/>
        </w:rPr>
        <w:tab/>
      </w:r>
      <w:r w:rsidRPr="00EF527B">
        <w:rPr>
          <w:rFonts w:ascii="Calibri" w:hAnsi="Calibri"/>
          <w:sz w:val="22"/>
          <w:szCs w:val="22"/>
        </w:rPr>
        <w:tab/>
      </w:r>
      <w:r w:rsidRPr="00EF527B">
        <w:rPr>
          <w:rFonts w:ascii="Calibri" w:hAnsi="Calibri"/>
          <w:sz w:val="22"/>
          <w:szCs w:val="22"/>
        </w:rPr>
        <w:tab/>
        <w:t>...........................................................</w:t>
      </w:r>
    </w:p>
    <w:p w:rsidR="00C313D0" w:rsidRDefault="00557167" w:rsidP="00C43AB5">
      <w:pPr>
        <w:pStyle w:val="Tekstpodstawowy2"/>
        <w:ind w:right="0" w:firstLine="708"/>
      </w:pPr>
      <w:r w:rsidRPr="00EF527B">
        <w:rPr>
          <w:rFonts w:ascii="Calibri" w:hAnsi="Calibri"/>
          <w:sz w:val="22"/>
          <w:szCs w:val="22"/>
        </w:rPr>
        <w:t>(Udzielający zamówienie)</w:t>
      </w:r>
      <w:r w:rsidRPr="00EF527B">
        <w:rPr>
          <w:rFonts w:ascii="Calibri" w:hAnsi="Calibri"/>
          <w:sz w:val="22"/>
          <w:szCs w:val="22"/>
        </w:rPr>
        <w:tab/>
      </w:r>
      <w:r w:rsidRPr="00EF527B">
        <w:rPr>
          <w:rFonts w:ascii="Calibri" w:hAnsi="Calibri"/>
          <w:sz w:val="22"/>
          <w:szCs w:val="22"/>
        </w:rPr>
        <w:tab/>
      </w:r>
      <w:r w:rsidRPr="00EF527B">
        <w:rPr>
          <w:rFonts w:ascii="Calibri" w:hAnsi="Calibri"/>
          <w:sz w:val="22"/>
          <w:szCs w:val="22"/>
        </w:rPr>
        <w:tab/>
      </w:r>
      <w:r w:rsidRPr="00EF527B">
        <w:rPr>
          <w:rFonts w:ascii="Calibri" w:hAnsi="Calibri"/>
          <w:sz w:val="22"/>
          <w:szCs w:val="22"/>
        </w:rPr>
        <w:tab/>
        <w:t xml:space="preserve"> (Przyjmujący zamówienie)</w:t>
      </w:r>
    </w:p>
    <w:sectPr w:rsidR="00C313D0" w:rsidSect="0007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2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4142BF"/>
    <w:multiLevelType w:val="singleLevel"/>
    <w:tmpl w:val="B978E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EDA56BC"/>
    <w:multiLevelType w:val="singleLevel"/>
    <w:tmpl w:val="70A86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16F59E5"/>
    <w:multiLevelType w:val="singleLevel"/>
    <w:tmpl w:val="C700EBC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" w15:restartNumberingAfterBreak="0">
    <w:nsid w:val="30BA0DC0"/>
    <w:multiLevelType w:val="singleLevel"/>
    <w:tmpl w:val="6772D8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2120FD3"/>
    <w:multiLevelType w:val="singleLevel"/>
    <w:tmpl w:val="881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12C6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D86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C87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816C0B"/>
    <w:multiLevelType w:val="singleLevel"/>
    <w:tmpl w:val="64440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A01F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AF44E0"/>
    <w:multiLevelType w:val="singleLevel"/>
    <w:tmpl w:val="1ECCF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E854245"/>
    <w:multiLevelType w:val="hybridMultilevel"/>
    <w:tmpl w:val="124C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A12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5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16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0"/>
  </w:num>
  <w:num w:numId="16">
    <w:abstractNumId w:val="14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7"/>
    <w:rsid w:val="00045EA6"/>
    <w:rsid w:val="0005039C"/>
    <w:rsid w:val="00350807"/>
    <w:rsid w:val="004217D3"/>
    <w:rsid w:val="00557167"/>
    <w:rsid w:val="00640B4E"/>
    <w:rsid w:val="00733876"/>
    <w:rsid w:val="00811849"/>
    <w:rsid w:val="0089160E"/>
    <w:rsid w:val="008A153B"/>
    <w:rsid w:val="009E5DD1"/>
    <w:rsid w:val="00C313D0"/>
    <w:rsid w:val="00C43AB5"/>
    <w:rsid w:val="00D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55DB-BAFE-406F-A92F-BB22923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571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571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557167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557167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571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71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57167"/>
    <w:pPr>
      <w:ind w:right="-113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571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57167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7167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7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1606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6</cp:revision>
  <cp:lastPrinted>2022-11-23T06:51:00Z</cp:lastPrinted>
  <dcterms:created xsi:type="dcterms:W3CDTF">2022-11-18T12:35:00Z</dcterms:created>
  <dcterms:modified xsi:type="dcterms:W3CDTF">2022-11-23T10:52:00Z</dcterms:modified>
</cp:coreProperties>
</file>